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B9F79" w14:textId="77777777" w:rsidR="0058373B" w:rsidRPr="001C682F" w:rsidRDefault="0058373B" w:rsidP="00D44844">
      <w:pPr>
        <w:jc w:val="both"/>
        <w:rPr>
          <w:rFonts w:ascii="Calibri" w:hAnsi="Calibri" w:cs="Calibri"/>
          <w:sz w:val="22"/>
          <w:szCs w:val="22"/>
        </w:rPr>
      </w:pPr>
    </w:p>
    <w:p w14:paraId="2011A2C6" w14:textId="77777777" w:rsidR="0058373B" w:rsidRPr="001C682F" w:rsidRDefault="0058373B" w:rsidP="00D44844">
      <w:pPr>
        <w:jc w:val="both"/>
        <w:rPr>
          <w:rFonts w:ascii="Calibri" w:hAnsi="Calibri" w:cs="Calibri"/>
          <w:sz w:val="22"/>
          <w:szCs w:val="22"/>
        </w:rPr>
      </w:pPr>
    </w:p>
    <w:p w14:paraId="5F9E5A26" w14:textId="77777777" w:rsidR="0058373B" w:rsidRPr="001C682F" w:rsidRDefault="0058373B" w:rsidP="00D44844">
      <w:pPr>
        <w:jc w:val="both"/>
        <w:rPr>
          <w:rFonts w:ascii="Calibri" w:hAnsi="Calibri" w:cs="Calibri"/>
          <w:sz w:val="22"/>
          <w:szCs w:val="22"/>
        </w:rPr>
      </w:pPr>
    </w:p>
    <w:p w14:paraId="58F543F0" w14:textId="77777777" w:rsidR="0058373B" w:rsidRPr="001C682F" w:rsidRDefault="0058373B" w:rsidP="00F07B77">
      <w:pPr>
        <w:jc w:val="center"/>
        <w:rPr>
          <w:rFonts w:ascii="Calibri" w:hAnsi="Calibri" w:cs="Calibri"/>
          <w:sz w:val="22"/>
          <w:szCs w:val="22"/>
        </w:rPr>
      </w:pPr>
    </w:p>
    <w:p w14:paraId="543C29C0" w14:textId="77777777" w:rsidR="0058373B" w:rsidRPr="001C682F" w:rsidRDefault="0058373B" w:rsidP="00F07B77">
      <w:pPr>
        <w:jc w:val="center"/>
        <w:rPr>
          <w:rFonts w:ascii="Calibri" w:hAnsi="Calibri" w:cs="Calibri"/>
          <w:sz w:val="22"/>
          <w:szCs w:val="22"/>
        </w:rPr>
      </w:pPr>
    </w:p>
    <w:p w14:paraId="231A833E" w14:textId="77777777" w:rsidR="0058373B" w:rsidRPr="001C682F" w:rsidRDefault="00051E4A" w:rsidP="00F07B77">
      <w:pPr>
        <w:ind w:left="360"/>
        <w:jc w:val="center"/>
        <w:rPr>
          <w:rFonts w:ascii="Calibri" w:hAnsi="Calibri" w:cs="Calibri"/>
          <w:sz w:val="22"/>
          <w:szCs w:val="22"/>
        </w:rPr>
      </w:pPr>
      <w:r>
        <w:rPr>
          <w:rFonts w:ascii="Calibri" w:hAnsi="Calibri" w:cs="Calibri"/>
          <w:sz w:val="22"/>
          <w:szCs w:val="22"/>
        </w:rPr>
        <w:pict w14:anchorId="528AD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in">
            <v:imagedata r:id="rId8" o:title=""/>
          </v:shape>
        </w:pict>
      </w:r>
    </w:p>
    <w:p w14:paraId="4B29A8DB" w14:textId="77777777" w:rsidR="0058373B" w:rsidRPr="001C682F" w:rsidRDefault="0058373B" w:rsidP="00F07B77">
      <w:pPr>
        <w:jc w:val="center"/>
        <w:rPr>
          <w:rFonts w:ascii="Calibri" w:hAnsi="Calibri" w:cs="Calibri"/>
          <w:sz w:val="22"/>
          <w:szCs w:val="22"/>
        </w:rPr>
      </w:pPr>
    </w:p>
    <w:p w14:paraId="183FB067" w14:textId="77777777" w:rsidR="0058373B" w:rsidRPr="001C682F" w:rsidRDefault="0058373B" w:rsidP="00F07B77">
      <w:pPr>
        <w:jc w:val="center"/>
        <w:rPr>
          <w:rFonts w:ascii="Calibri" w:hAnsi="Calibri" w:cs="Calibri"/>
          <w:sz w:val="22"/>
          <w:szCs w:val="22"/>
        </w:rPr>
      </w:pPr>
    </w:p>
    <w:p w14:paraId="5E5F26E6" w14:textId="77777777" w:rsidR="0058373B" w:rsidRPr="001C682F" w:rsidRDefault="0058373B" w:rsidP="00F07B77">
      <w:pPr>
        <w:jc w:val="center"/>
        <w:rPr>
          <w:rFonts w:ascii="Calibri" w:hAnsi="Calibri" w:cs="Calibri"/>
          <w:sz w:val="22"/>
          <w:szCs w:val="22"/>
        </w:rPr>
      </w:pPr>
    </w:p>
    <w:p w14:paraId="03642A56" w14:textId="77777777" w:rsidR="0058373B" w:rsidRPr="001C682F" w:rsidRDefault="0058373B" w:rsidP="00F07B77">
      <w:pPr>
        <w:jc w:val="center"/>
        <w:rPr>
          <w:rFonts w:ascii="Calibri" w:hAnsi="Calibri" w:cs="Calibri"/>
          <w:sz w:val="22"/>
          <w:szCs w:val="22"/>
        </w:rPr>
      </w:pPr>
    </w:p>
    <w:p w14:paraId="34B8E47C" w14:textId="77777777" w:rsidR="0058373B" w:rsidRPr="001C682F" w:rsidRDefault="0058373B" w:rsidP="00F07B77">
      <w:pPr>
        <w:jc w:val="center"/>
        <w:rPr>
          <w:rFonts w:ascii="Calibri" w:hAnsi="Calibri" w:cs="Calibri"/>
          <w:sz w:val="28"/>
          <w:szCs w:val="28"/>
        </w:rPr>
      </w:pPr>
    </w:p>
    <w:p w14:paraId="34222836" w14:textId="77777777" w:rsidR="0058373B" w:rsidRPr="001C682F" w:rsidRDefault="0058373B" w:rsidP="00F07B77">
      <w:pPr>
        <w:jc w:val="center"/>
        <w:rPr>
          <w:rFonts w:ascii="Calibri" w:hAnsi="Calibri" w:cs="Calibri"/>
          <w:sz w:val="28"/>
          <w:szCs w:val="28"/>
        </w:rPr>
      </w:pPr>
    </w:p>
    <w:p w14:paraId="1D6D7E2E" w14:textId="77777777" w:rsidR="0058373B" w:rsidRPr="001C682F" w:rsidRDefault="0058373B" w:rsidP="00F07B77">
      <w:pPr>
        <w:jc w:val="center"/>
        <w:rPr>
          <w:rFonts w:ascii="Calibri" w:hAnsi="Calibri" w:cs="Calibri"/>
          <w:sz w:val="28"/>
          <w:szCs w:val="28"/>
        </w:rPr>
      </w:pPr>
    </w:p>
    <w:p w14:paraId="0C8E6708" w14:textId="77777777" w:rsidR="0058373B" w:rsidRPr="001C682F" w:rsidRDefault="0058373B" w:rsidP="00F07B77">
      <w:pPr>
        <w:jc w:val="center"/>
        <w:rPr>
          <w:rFonts w:ascii="Calibri" w:hAnsi="Calibri" w:cs="Calibri"/>
          <w:sz w:val="28"/>
          <w:szCs w:val="28"/>
        </w:rPr>
      </w:pPr>
    </w:p>
    <w:p w14:paraId="4E1359D9" w14:textId="77777777" w:rsidR="0058373B" w:rsidRPr="001C682F" w:rsidRDefault="0058373B" w:rsidP="00F07B77">
      <w:pPr>
        <w:pBdr>
          <w:top w:val="single" w:sz="4" w:space="1" w:color="auto" w:shadow="1"/>
          <w:left w:val="single" w:sz="4" w:space="4" w:color="auto" w:shadow="1"/>
          <w:bottom w:val="single" w:sz="4" w:space="1" w:color="auto" w:shadow="1"/>
          <w:right w:val="single" w:sz="4" w:space="4" w:color="auto" w:shadow="1"/>
        </w:pBdr>
        <w:jc w:val="center"/>
        <w:rPr>
          <w:rFonts w:ascii="Calibri" w:hAnsi="Calibri" w:cs="Calibri"/>
          <w:b/>
          <w:sz w:val="28"/>
          <w:szCs w:val="28"/>
        </w:rPr>
      </w:pPr>
      <w:r w:rsidRPr="001C682F">
        <w:rPr>
          <w:rFonts w:ascii="Calibri" w:hAnsi="Calibri" w:cs="Calibri"/>
          <w:b/>
          <w:sz w:val="28"/>
          <w:szCs w:val="28"/>
        </w:rPr>
        <w:t>Cahier des Clauses Techniques Particulières (CCTP)</w:t>
      </w:r>
    </w:p>
    <w:p w14:paraId="576ABFA9" w14:textId="77777777" w:rsidR="0058373B" w:rsidRPr="001C682F" w:rsidRDefault="0058373B" w:rsidP="00F07B77">
      <w:pPr>
        <w:jc w:val="center"/>
        <w:rPr>
          <w:rFonts w:ascii="Calibri" w:hAnsi="Calibri" w:cs="Calibri"/>
          <w:sz w:val="28"/>
          <w:szCs w:val="28"/>
        </w:rPr>
      </w:pPr>
    </w:p>
    <w:p w14:paraId="35478A77" w14:textId="77777777" w:rsidR="0058373B" w:rsidRPr="001C682F" w:rsidRDefault="0058373B" w:rsidP="00F07B77">
      <w:pPr>
        <w:jc w:val="center"/>
        <w:rPr>
          <w:rFonts w:ascii="Calibri" w:hAnsi="Calibri" w:cs="Calibri"/>
          <w:sz w:val="28"/>
          <w:szCs w:val="28"/>
        </w:rPr>
      </w:pPr>
    </w:p>
    <w:p w14:paraId="1497C96E" w14:textId="77777777" w:rsidR="0058373B" w:rsidRPr="001C682F" w:rsidRDefault="0058373B" w:rsidP="00F07B77">
      <w:pPr>
        <w:jc w:val="center"/>
        <w:rPr>
          <w:rFonts w:ascii="Calibri" w:hAnsi="Calibri" w:cs="Calibri"/>
          <w:sz w:val="28"/>
          <w:szCs w:val="28"/>
        </w:rPr>
      </w:pPr>
    </w:p>
    <w:p w14:paraId="1E173E68" w14:textId="77777777" w:rsidR="0068213F" w:rsidRPr="001C682F" w:rsidRDefault="0068213F" w:rsidP="00F07B77">
      <w:pPr>
        <w:jc w:val="center"/>
        <w:rPr>
          <w:rFonts w:ascii="Calibri" w:hAnsi="Calibri" w:cs="Calibri"/>
          <w:sz w:val="28"/>
          <w:szCs w:val="28"/>
        </w:rPr>
      </w:pPr>
    </w:p>
    <w:p w14:paraId="7CC1CD28" w14:textId="77777777" w:rsidR="0068213F" w:rsidRPr="001C682F" w:rsidRDefault="0068213F" w:rsidP="00F07B77">
      <w:pPr>
        <w:jc w:val="center"/>
        <w:rPr>
          <w:rFonts w:ascii="Calibri" w:hAnsi="Calibri" w:cs="Calibri"/>
          <w:sz w:val="28"/>
          <w:szCs w:val="28"/>
        </w:rPr>
      </w:pPr>
    </w:p>
    <w:p w14:paraId="2BB1FDE0" w14:textId="77777777" w:rsidR="00505D50" w:rsidRDefault="0058373B" w:rsidP="00F07B77">
      <w:pPr>
        <w:spacing w:before="480"/>
        <w:jc w:val="center"/>
        <w:rPr>
          <w:rFonts w:ascii="Calibri" w:hAnsi="Calibri" w:cs="Calibri"/>
          <w:b/>
          <w:sz w:val="28"/>
          <w:szCs w:val="28"/>
        </w:rPr>
      </w:pPr>
      <w:r w:rsidRPr="001C682F">
        <w:rPr>
          <w:rFonts w:ascii="Calibri" w:hAnsi="Calibri" w:cs="Calibri"/>
          <w:b/>
          <w:sz w:val="28"/>
          <w:szCs w:val="28"/>
        </w:rPr>
        <w:t xml:space="preserve">Objet : </w:t>
      </w:r>
      <w:r w:rsidR="007F2056">
        <w:rPr>
          <w:rFonts w:ascii="Calibri" w:hAnsi="Calibri" w:cs="Calibri"/>
          <w:b/>
          <w:sz w:val="28"/>
          <w:szCs w:val="28"/>
        </w:rPr>
        <w:t xml:space="preserve">Maintenance </w:t>
      </w:r>
      <w:r w:rsidR="00505D50">
        <w:rPr>
          <w:rFonts w:ascii="Calibri" w:hAnsi="Calibri" w:cs="Calibri"/>
          <w:b/>
          <w:sz w:val="28"/>
          <w:szCs w:val="28"/>
        </w:rPr>
        <w:t xml:space="preserve">et entretien </w:t>
      </w:r>
      <w:r w:rsidR="00F701C6" w:rsidRPr="001C682F">
        <w:rPr>
          <w:rFonts w:ascii="Calibri" w:hAnsi="Calibri" w:cs="Calibri"/>
          <w:b/>
          <w:sz w:val="28"/>
          <w:szCs w:val="28"/>
        </w:rPr>
        <w:t>de l’aire de repos de Bordeaux Cestas</w:t>
      </w:r>
      <w:r w:rsidR="00505D50">
        <w:rPr>
          <w:rFonts w:ascii="Calibri" w:hAnsi="Calibri" w:cs="Calibri"/>
          <w:b/>
          <w:sz w:val="28"/>
          <w:szCs w:val="28"/>
        </w:rPr>
        <w:t xml:space="preserve"> - N</w:t>
      </w:r>
      <w:r w:rsidR="00505D50" w:rsidRPr="001C682F">
        <w:rPr>
          <w:rFonts w:ascii="Calibri" w:hAnsi="Calibri" w:cs="Calibri"/>
          <w:b/>
          <w:sz w:val="28"/>
          <w:szCs w:val="28"/>
        </w:rPr>
        <w:t>ettoyage des sanitaires et des infrastructures</w:t>
      </w:r>
      <w:r w:rsidR="00F701C6" w:rsidRPr="001C682F">
        <w:rPr>
          <w:rFonts w:ascii="Calibri" w:hAnsi="Calibri" w:cs="Calibri"/>
          <w:b/>
          <w:sz w:val="28"/>
          <w:szCs w:val="28"/>
        </w:rPr>
        <w:t xml:space="preserve"> </w:t>
      </w:r>
    </w:p>
    <w:p w14:paraId="31E86C45" w14:textId="3B666C9C" w:rsidR="0058373B" w:rsidRPr="001C682F" w:rsidRDefault="00505D50" w:rsidP="00F07B77">
      <w:pPr>
        <w:spacing w:before="480"/>
        <w:jc w:val="center"/>
        <w:rPr>
          <w:rFonts w:ascii="Calibri" w:hAnsi="Calibri" w:cs="Calibri"/>
          <w:b/>
          <w:sz w:val="28"/>
          <w:szCs w:val="28"/>
        </w:rPr>
      </w:pPr>
      <w:r>
        <w:rPr>
          <w:rFonts w:ascii="Calibri" w:hAnsi="Calibri" w:cs="Calibri"/>
          <w:b/>
          <w:sz w:val="28"/>
          <w:szCs w:val="28"/>
        </w:rPr>
        <w:t xml:space="preserve">Gestion : </w:t>
      </w:r>
      <w:r w:rsidR="00F701C6" w:rsidRPr="001C682F">
        <w:rPr>
          <w:rFonts w:ascii="Calibri" w:hAnsi="Calibri" w:cs="Calibri"/>
          <w:b/>
          <w:sz w:val="28"/>
          <w:szCs w:val="28"/>
        </w:rPr>
        <w:t>Chambre de Commerce et d’Industrie Bordeaux Gironde</w:t>
      </w:r>
    </w:p>
    <w:p w14:paraId="3C8E6CE8" w14:textId="77777777" w:rsidR="0058373B" w:rsidRPr="001C682F" w:rsidRDefault="0058373B" w:rsidP="00F07B77">
      <w:pPr>
        <w:jc w:val="center"/>
        <w:rPr>
          <w:rFonts w:ascii="Calibri" w:hAnsi="Calibri" w:cs="Calibri"/>
          <w:sz w:val="28"/>
          <w:szCs w:val="28"/>
        </w:rPr>
      </w:pPr>
    </w:p>
    <w:p w14:paraId="3EF4D1F4" w14:textId="77777777" w:rsidR="0058373B" w:rsidRPr="001C682F" w:rsidRDefault="0058373B" w:rsidP="00F07B77">
      <w:pPr>
        <w:jc w:val="center"/>
        <w:rPr>
          <w:rFonts w:ascii="Calibri" w:hAnsi="Calibri" w:cs="Calibri"/>
          <w:sz w:val="22"/>
          <w:szCs w:val="22"/>
        </w:rPr>
      </w:pPr>
    </w:p>
    <w:p w14:paraId="51275708" w14:textId="77777777" w:rsidR="0058373B" w:rsidRPr="001C682F" w:rsidRDefault="0058373B" w:rsidP="00F07B77">
      <w:pPr>
        <w:jc w:val="center"/>
        <w:rPr>
          <w:rFonts w:ascii="Calibri" w:hAnsi="Calibri" w:cs="Calibri"/>
          <w:sz w:val="22"/>
          <w:szCs w:val="22"/>
        </w:rPr>
      </w:pPr>
    </w:p>
    <w:p w14:paraId="6D429C21" w14:textId="77777777" w:rsidR="0058373B" w:rsidRPr="001C682F" w:rsidRDefault="0058373B" w:rsidP="00F07B77">
      <w:pPr>
        <w:jc w:val="center"/>
        <w:rPr>
          <w:rFonts w:ascii="Calibri" w:hAnsi="Calibri" w:cs="Calibri"/>
          <w:sz w:val="22"/>
          <w:szCs w:val="22"/>
        </w:rPr>
      </w:pPr>
    </w:p>
    <w:p w14:paraId="2F6C901B" w14:textId="77777777" w:rsidR="0058373B" w:rsidRPr="001C682F" w:rsidRDefault="0058373B" w:rsidP="00F07B77">
      <w:pPr>
        <w:jc w:val="center"/>
        <w:rPr>
          <w:rFonts w:ascii="Calibri" w:hAnsi="Calibri" w:cs="Calibri"/>
          <w:sz w:val="22"/>
          <w:szCs w:val="22"/>
        </w:rPr>
      </w:pPr>
    </w:p>
    <w:p w14:paraId="72E127DC" w14:textId="77777777" w:rsidR="0058373B" w:rsidRPr="001C682F" w:rsidRDefault="0058373B" w:rsidP="00F07B77">
      <w:pPr>
        <w:jc w:val="center"/>
        <w:rPr>
          <w:rFonts w:ascii="Calibri" w:hAnsi="Calibri" w:cs="Calibri"/>
          <w:sz w:val="22"/>
          <w:szCs w:val="22"/>
        </w:rPr>
      </w:pPr>
    </w:p>
    <w:p w14:paraId="42C30AC6" w14:textId="77777777" w:rsidR="0058373B" w:rsidRPr="001C682F" w:rsidRDefault="0058373B" w:rsidP="00F07B77">
      <w:pPr>
        <w:jc w:val="center"/>
        <w:rPr>
          <w:rFonts w:ascii="Calibri" w:hAnsi="Calibri" w:cs="Calibri"/>
          <w:sz w:val="22"/>
          <w:szCs w:val="22"/>
        </w:rPr>
      </w:pPr>
    </w:p>
    <w:p w14:paraId="4F811E7A" w14:textId="77777777" w:rsidR="007F11DC" w:rsidRPr="001C682F" w:rsidRDefault="007F11DC" w:rsidP="00F07B77">
      <w:pPr>
        <w:jc w:val="center"/>
        <w:rPr>
          <w:rFonts w:ascii="Calibri" w:hAnsi="Calibri" w:cs="Calibri"/>
          <w:sz w:val="22"/>
          <w:szCs w:val="22"/>
        </w:rPr>
      </w:pPr>
    </w:p>
    <w:p w14:paraId="277B1247" w14:textId="77777777" w:rsidR="0058373B" w:rsidRPr="001C682F" w:rsidRDefault="0058373B" w:rsidP="00F07B77">
      <w:pPr>
        <w:jc w:val="center"/>
        <w:rPr>
          <w:rFonts w:ascii="Calibri" w:hAnsi="Calibri" w:cs="Calibri"/>
          <w:sz w:val="22"/>
          <w:szCs w:val="22"/>
        </w:rPr>
      </w:pPr>
    </w:p>
    <w:p w14:paraId="3778ED1C" w14:textId="77777777" w:rsidR="0058373B" w:rsidRPr="001C682F" w:rsidRDefault="0058373B" w:rsidP="00F07B77">
      <w:pPr>
        <w:jc w:val="center"/>
        <w:rPr>
          <w:rFonts w:ascii="Calibri" w:hAnsi="Calibri" w:cs="Calibri"/>
          <w:sz w:val="22"/>
          <w:szCs w:val="22"/>
        </w:rPr>
      </w:pPr>
    </w:p>
    <w:p w14:paraId="352D114E" w14:textId="77777777" w:rsidR="00C60417" w:rsidRPr="001C682F" w:rsidRDefault="00C60417" w:rsidP="00F07B77">
      <w:pPr>
        <w:jc w:val="center"/>
        <w:rPr>
          <w:rFonts w:ascii="Calibri" w:hAnsi="Calibri" w:cs="Calibri"/>
          <w:sz w:val="22"/>
          <w:szCs w:val="22"/>
        </w:rPr>
      </w:pPr>
    </w:p>
    <w:p w14:paraId="1CFDB7C7" w14:textId="77777777" w:rsidR="00C2645D" w:rsidRPr="001C682F" w:rsidRDefault="00C2645D" w:rsidP="00D44844">
      <w:pPr>
        <w:jc w:val="both"/>
        <w:rPr>
          <w:rFonts w:ascii="Calibri" w:hAnsi="Calibri" w:cs="Calibri"/>
          <w:sz w:val="22"/>
          <w:szCs w:val="22"/>
        </w:rPr>
      </w:pPr>
    </w:p>
    <w:p w14:paraId="4C8009FC" w14:textId="77777777" w:rsidR="00C2645D" w:rsidRPr="001C682F" w:rsidRDefault="00C2645D" w:rsidP="00D44844">
      <w:pPr>
        <w:jc w:val="both"/>
        <w:rPr>
          <w:rFonts w:ascii="Calibri" w:hAnsi="Calibri" w:cs="Calibri"/>
          <w:sz w:val="22"/>
          <w:szCs w:val="22"/>
        </w:rPr>
      </w:pPr>
    </w:p>
    <w:p w14:paraId="670BE754" w14:textId="77777777" w:rsidR="00C2645D" w:rsidRPr="001C682F" w:rsidRDefault="00C2645D" w:rsidP="00D44844">
      <w:pPr>
        <w:jc w:val="both"/>
        <w:rPr>
          <w:rFonts w:ascii="Calibri" w:hAnsi="Calibri" w:cs="Calibri"/>
          <w:sz w:val="22"/>
          <w:szCs w:val="22"/>
        </w:rPr>
      </w:pPr>
    </w:p>
    <w:p w14:paraId="4EB6791A" w14:textId="77777777" w:rsidR="00C2645D" w:rsidRPr="001C682F" w:rsidRDefault="00C2645D" w:rsidP="00D44844">
      <w:pPr>
        <w:jc w:val="both"/>
        <w:rPr>
          <w:rFonts w:ascii="Calibri" w:hAnsi="Calibri" w:cs="Calibri"/>
          <w:sz w:val="22"/>
          <w:szCs w:val="22"/>
        </w:rPr>
      </w:pPr>
    </w:p>
    <w:p w14:paraId="4950B063" w14:textId="77777777" w:rsidR="00F701C6" w:rsidRPr="001C682F" w:rsidRDefault="00F701C6" w:rsidP="00D44844">
      <w:pPr>
        <w:jc w:val="both"/>
        <w:rPr>
          <w:rFonts w:ascii="Calibri" w:hAnsi="Calibri" w:cs="Calibri"/>
          <w:sz w:val="22"/>
          <w:szCs w:val="22"/>
        </w:rPr>
      </w:pPr>
    </w:p>
    <w:p w14:paraId="378BACEB" w14:textId="77777777" w:rsidR="00F701C6" w:rsidRPr="001C682F" w:rsidRDefault="00F701C6" w:rsidP="00D44844">
      <w:pPr>
        <w:jc w:val="both"/>
        <w:rPr>
          <w:rFonts w:ascii="Calibri" w:hAnsi="Calibri" w:cs="Calibri"/>
          <w:sz w:val="22"/>
          <w:szCs w:val="22"/>
        </w:rPr>
      </w:pPr>
    </w:p>
    <w:p w14:paraId="04757CE1" w14:textId="77777777" w:rsidR="00F701C6" w:rsidRPr="001C682F" w:rsidRDefault="00F701C6" w:rsidP="00D44844">
      <w:pPr>
        <w:jc w:val="both"/>
        <w:rPr>
          <w:rFonts w:ascii="Calibri" w:hAnsi="Calibri" w:cs="Calibri"/>
          <w:sz w:val="22"/>
          <w:szCs w:val="22"/>
        </w:rPr>
      </w:pPr>
    </w:p>
    <w:p w14:paraId="2A447E7C" w14:textId="77777777" w:rsidR="00F701C6" w:rsidRPr="001C682F" w:rsidRDefault="00F701C6" w:rsidP="00D44844">
      <w:pPr>
        <w:jc w:val="both"/>
        <w:rPr>
          <w:rFonts w:ascii="Calibri" w:hAnsi="Calibri" w:cs="Calibri"/>
          <w:sz w:val="22"/>
          <w:szCs w:val="22"/>
        </w:rPr>
      </w:pPr>
    </w:p>
    <w:p w14:paraId="20B51E1C" w14:textId="77777777" w:rsidR="00F701C6" w:rsidRPr="001C682F" w:rsidRDefault="00F701C6" w:rsidP="00D44844">
      <w:pPr>
        <w:jc w:val="both"/>
        <w:rPr>
          <w:rFonts w:ascii="Calibri" w:hAnsi="Calibri" w:cs="Calibri"/>
          <w:sz w:val="22"/>
          <w:szCs w:val="22"/>
        </w:rPr>
      </w:pPr>
    </w:p>
    <w:p w14:paraId="5F50E173" w14:textId="77777777" w:rsidR="001C682F" w:rsidRDefault="001C682F" w:rsidP="00D44844">
      <w:pPr>
        <w:jc w:val="both"/>
        <w:rPr>
          <w:rFonts w:ascii="Calibri" w:hAnsi="Calibri" w:cs="Calibri"/>
          <w:sz w:val="22"/>
          <w:szCs w:val="22"/>
        </w:rPr>
      </w:pPr>
    </w:p>
    <w:p w14:paraId="3CE5EB58" w14:textId="77777777" w:rsidR="004316B0" w:rsidRPr="001C682F" w:rsidRDefault="004316B0" w:rsidP="00D44844">
      <w:pPr>
        <w:jc w:val="both"/>
        <w:rPr>
          <w:rFonts w:ascii="Calibri" w:hAnsi="Calibri" w:cs="Calibri"/>
          <w:sz w:val="22"/>
          <w:szCs w:val="22"/>
        </w:rPr>
      </w:pPr>
    </w:p>
    <w:p w14:paraId="5B825E64" w14:textId="77777777" w:rsidR="001C682F" w:rsidRPr="001C682F" w:rsidRDefault="001C682F" w:rsidP="00F07B77">
      <w:pPr>
        <w:pBdr>
          <w:top w:val="single" w:sz="4" w:space="1" w:color="auto"/>
          <w:left w:val="single" w:sz="4" w:space="4" w:color="auto"/>
          <w:bottom w:val="single" w:sz="4" w:space="1" w:color="auto"/>
          <w:right w:val="single" w:sz="4" w:space="4" w:color="auto"/>
        </w:pBdr>
        <w:jc w:val="center"/>
        <w:rPr>
          <w:rFonts w:ascii="Calibri" w:hAnsi="Calibri" w:cs="Calibri"/>
          <w:b/>
          <w:bCs/>
          <w:sz w:val="44"/>
          <w:szCs w:val="44"/>
        </w:rPr>
      </w:pPr>
      <w:r w:rsidRPr="001C682F">
        <w:rPr>
          <w:rFonts w:ascii="Calibri" w:hAnsi="Calibri" w:cs="Calibri"/>
          <w:b/>
          <w:bCs/>
          <w:sz w:val="44"/>
          <w:szCs w:val="44"/>
        </w:rPr>
        <w:t>SOMMAIRE</w:t>
      </w:r>
    </w:p>
    <w:p w14:paraId="336C10D9" w14:textId="77777777" w:rsidR="001C682F" w:rsidRPr="004316B0" w:rsidRDefault="001C682F" w:rsidP="00D44844">
      <w:pPr>
        <w:jc w:val="both"/>
        <w:rPr>
          <w:rFonts w:ascii="Calibri" w:hAnsi="Calibri" w:cs="Calibri"/>
          <w:b/>
          <w:bCs/>
          <w:sz w:val="22"/>
          <w:szCs w:val="22"/>
        </w:rPr>
      </w:pPr>
    </w:p>
    <w:p w14:paraId="53CF2B99" w14:textId="77777777" w:rsidR="001C682F" w:rsidRPr="004316B0" w:rsidRDefault="001C682F" w:rsidP="00D44844">
      <w:pPr>
        <w:jc w:val="both"/>
        <w:rPr>
          <w:rFonts w:ascii="Calibri" w:hAnsi="Calibri" w:cs="Calibri"/>
          <w:b/>
          <w:bCs/>
          <w:sz w:val="22"/>
          <w:szCs w:val="22"/>
        </w:rPr>
      </w:pPr>
    </w:p>
    <w:p w14:paraId="4DC87375" w14:textId="77777777" w:rsidR="001C682F" w:rsidRPr="004316B0" w:rsidRDefault="001C682F" w:rsidP="00D44844">
      <w:pPr>
        <w:jc w:val="both"/>
        <w:rPr>
          <w:rFonts w:ascii="Calibri" w:hAnsi="Calibri" w:cs="Calibri"/>
          <w:b/>
          <w:bCs/>
          <w:sz w:val="22"/>
          <w:szCs w:val="22"/>
        </w:rPr>
      </w:pPr>
    </w:p>
    <w:p w14:paraId="1E023868" w14:textId="77777777" w:rsidR="001C682F" w:rsidRPr="004316B0" w:rsidRDefault="001C682F" w:rsidP="00D44844">
      <w:pPr>
        <w:jc w:val="both"/>
        <w:rPr>
          <w:rFonts w:ascii="Calibri" w:hAnsi="Calibri" w:cs="Calibri"/>
          <w:b/>
          <w:bCs/>
          <w:sz w:val="22"/>
          <w:szCs w:val="22"/>
        </w:rPr>
      </w:pPr>
      <w:r w:rsidRPr="004316B0">
        <w:rPr>
          <w:rFonts w:ascii="Calibri" w:hAnsi="Calibri" w:cs="Calibri"/>
          <w:b/>
          <w:bCs/>
          <w:sz w:val="22"/>
          <w:szCs w:val="22"/>
        </w:rPr>
        <w:t>CHAPITRE I : PRES</w:t>
      </w:r>
      <w:r w:rsidR="004316B0" w:rsidRPr="004316B0">
        <w:rPr>
          <w:rFonts w:ascii="Calibri" w:hAnsi="Calibri" w:cs="Calibri"/>
          <w:b/>
          <w:bCs/>
          <w:sz w:val="22"/>
          <w:szCs w:val="22"/>
        </w:rPr>
        <w:t>ENTATION ET GENERALITES</w:t>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t>Page 3</w:t>
      </w:r>
    </w:p>
    <w:p w14:paraId="563AACA5" w14:textId="77777777" w:rsidR="001C682F" w:rsidRPr="004316B0" w:rsidRDefault="001C682F" w:rsidP="00D44844">
      <w:pPr>
        <w:jc w:val="both"/>
        <w:rPr>
          <w:rFonts w:ascii="Calibri" w:hAnsi="Calibri" w:cs="Calibri"/>
          <w:b/>
          <w:bCs/>
          <w:sz w:val="22"/>
          <w:szCs w:val="22"/>
        </w:rPr>
      </w:pPr>
      <w:r w:rsidRPr="004316B0">
        <w:rPr>
          <w:rFonts w:ascii="Calibri" w:hAnsi="Calibri" w:cs="Calibri"/>
          <w:b/>
          <w:bCs/>
          <w:sz w:val="22"/>
          <w:szCs w:val="22"/>
        </w:rPr>
        <w:t>CHAPITRE II : Les prestations forfaitaires</w:t>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t xml:space="preserve">Page </w:t>
      </w:r>
      <w:r w:rsidR="00FD2EC9">
        <w:rPr>
          <w:rFonts w:ascii="Calibri" w:hAnsi="Calibri" w:cs="Calibri"/>
          <w:b/>
          <w:bCs/>
          <w:sz w:val="22"/>
          <w:szCs w:val="22"/>
        </w:rPr>
        <w:t>5</w:t>
      </w:r>
    </w:p>
    <w:p w14:paraId="23FE1EFE" w14:textId="77777777" w:rsidR="00AE656B" w:rsidRPr="004316B0" w:rsidRDefault="00AE656B" w:rsidP="00D44844">
      <w:pPr>
        <w:jc w:val="both"/>
        <w:rPr>
          <w:rFonts w:ascii="Calibri" w:hAnsi="Calibri" w:cs="Calibri"/>
          <w:b/>
          <w:sz w:val="22"/>
          <w:szCs w:val="22"/>
        </w:rPr>
      </w:pPr>
      <w:r w:rsidRPr="004316B0">
        <w:rPr>
          <w:rFonts w:ascii="Calibri" w:hAnsi="Calibri" w:cs="Calibri"/>
          <w:b/>
          <w:sz w:val="22"/>
          <w:szCs w:val="22"/>
        </w:rPr>
        <w:tab/>
        <w:t>II.1 - Le nettoyage des sanitaires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5</w:t>
      </w:r>
    </w:p>
    <w:p w14:paraId="66F7C313" w14:textId="77777777" w:rsidR="00AE656B" w:rsidRPr="004316B0" w:rsidRDefault="00AE656B" w:rsidP="00D44844">
      <w:pPr>
        <w:jc w:val="both"/>
        <w:rPr>
          <w:rFonts w:ascii="Calibri" w:hAnsi="Calibri" w:cs="Calibri"/>
          <w:b/>
          <w:sz w:val="22"/>
          <w:szCs w:val="22"/>
        </w:rPr>
      </w:pPr>
      <w:r w:rsidRPr="004316B0">
        <w:rPr>
          <w:rFonts w:ascii="Calibri" w:hAnsi="Calibri" w:cs="Calibri"/>
          <w:b/>
          <w:sz w:val="22"/>
          <w:szCs w:val="22"/>
        </w:rPr>
        <w:tab/>
        <w:t>II.2 - Le ramassage des poubelles et leur évacuation</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6</w:t>
      </w:r>
    </w:p>
    <w:p w14:paraId="4A0390B6"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II.2.1 – Ramassage des poubelles</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Page 6</w:t>
      </w:r>
    </w:p>
    <w:p w14:paraId="05D363AC"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II.2.2 – Evacuation des poubelles et déchets</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 xml:space="preserve">Page </w:t>
      </w:r>
      <w:r w:rsidR="00FD2EC9">
        <w:rPr>
          <w:rFonts w:ascii="Calibri" w:hAnsi="Calibri" w:cs="Calibri"/>
          <w:bCs/>
          <w:sz w:val="22"/>
          <w:szCs w:val="22"/>
        </w:rPr>
        <w:t>7</w:t>
      </w:r>
    </w:p>
    <w:p w14:paraId="19A370E3" w14:textId="77777777" w:rsidR="00AE656B" w:rsidRPr="004316B0" w:rsidRDefault="00AE656B" w:rsidP="00D44844">
      <w:pPr>
        <w:tabs>
          <w:tab w:val="left" w:pos="1418"/>
        </w:tabs>
        <w:jc w:val="both"/>
        <w:rPr>
          <w:rFonts w:ascii="Calibri" w:hAnsi="Calibri" w:cs="Calibri"/>
          <w:bCs/>
          <w:sz w:val="22"/>
          <w:szCs w:val="22"/>
        </w:rPr>
      </w:pPr>
      <w:r w:rsidRPr="004316B0">
        <w:rPr>
          <w:rFonts w:ascii="Calibri" w:hAnsi="Calibri" w:cs="Calibri"/>
          <w:bCs/>
          <w:sz w:val="22"/>
          <w:szCs w:val="22"/>
        </w:rPr>
        <w:tab/>
        <w:t>II.2.3 - Zone de stockage des déchets</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 xml:space="preserve">Page </w:t>
      </w:r>
      <w:r w:rsidR="00FD2EC9">
        <w:rPr>
          <w:rFonts w:ascii="Calibri" w:hAnsi="Calibri" w:cs="Calibri"/>
          <w:bCs/>
          <w:sz w:val="22"/>
          <w:szCs w:val="22"/>
        </w:rPr>
        <w:t>8</w:t>
      </w:r>
    </w:p>
    <w:p w14:paraId="2E2E7F2B"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II.2.4 - Statistiques </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Page 8</w:t>
      </w:r>
    </w:p>
    <w:p w14:paraId="48D17222" w14:textId="77777777" w:rsidR="00AE656B" w:rsidRPr="004316B0" w:rsidRDefault="00AE656B" w:rsidP="00D44844">
      <w:pPr>
        <w:jc w:val="both"/>
        <w:rPr>
          <w:rFonts w:ascii="Calibri" w:hAnsi="Calibri" w:cs="Calibri"/>
          <w:b/>
          <w:sz w:val="22"/>
          <w:szCs w:val="22"/>
        </w:rPr>
      </w:pPr>
      <w:r w:rsidRPr="004316B0">
        <w:rPr>
          <w:rFonts w:ascii="Calibri" w:hAnsi="Calibri" w:cs="Calibri"/>
          <w:b/>
          <w:sz w:val="22"/>
          <w:szCs w:val="22"/>
        </w:rPr>
        <w:tab/>
        <w:t>II.3 - Le nettoyage et l’entretien de l’aire</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 xml:space="preserve">Page </w:t>
      </w:r>
      <w:r w:rsidR="007D4088">
        <w:rPr>
          <w:rFonts w:ascii="Calibri" w:hAnsi="Calibri" w:cs="Calibri"/>
          <w:b/>
          <w:sz w:val="22"/>
          <w:szCs w:val="22"/>
        </w:rPr>
        <w:t>9</w:t>
      </w:r>
    </w:p>
    <w:p w14:paraId="26145034"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II.3.1 – Ramassage manuel des déchets</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00896C29" w:rsidRPr="004316B0">
        <w:rPr>
          <w:rFonts w:ascii="Calibri" w:hAnsi="Calibri" w:cs="Calibri"/>
          <w:bCs/>
          <w:sz w:val="22"/>
          <w:szCs w:val="22"/>
        </w:rPr>
        <w:tab/>
      </w:r>
      <w:r w:rsidRPr="004316B0">
        <w:rPr>
          <w:rFonts w:ascii="Calibri" w:hAnsi="Calibri" w:cs="Calibri"/>
          <w:bCs/>
          <w:sz w:val="22"/>
          <w:szCs w:val="22"/>
        </w:rPr>
        <w:t xml:space="preserve">Page </w:t>
      </w:r>
      <w:r w:rsidR="007D4088">
        <w:rPr>
          <w:rFonts w:ascii="Calibri" w:hAnsi="Calibri" w:cs="Calibri"/>
          <w:bCs/>
          <w:sz w:val="22"/>
          <w:szCs w:val="22"/>
        </w:rPr>
        <w:t>9</w:t>
      </w:r>
    </w:p>
    <w:p w14:paraId="7455AA29"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II.3.2 – Balayage manuel des détritus, soufflage et balayage mécanisé</w:t>
      </w:r>
      <w:r w:rsidRPr="004316B0">
        <w:rPr>
          <w:rFonts w:ascii="Calibri" w:hAnsi="Calibri" w:cs="Calibri"/>
          <w:bCs/>
          <w:sz w:val="22"/>
          <w:szCs w:val="22"/>
        </w:rPr>
        <w:tab/>
      </w:r>
      <w:r w:rsidRPr="004316B0">
        <w:rPr>
          <w:rFonts w:ascii="Calibri" w:hAnsi="Calibri" w:cs="Calibri"/>
          <w:bCs/>
          <w:sz w:val="22"/>
          <w:szCs w:val="22"/>
        </w:rPr>
        <w:tab/>
        <w:t>Page 9</w:t>
      </w:r>
    </w:p>
    <w:p w14:paraId="156DEDD8" w14:textId="77777777" w:rsidR="00AE656B" w:rsidRPr="004316B0" w:rsidRDefault="00AE656B"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II.3.3 – Balayage mécanique des voiries et parking</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Page 9</w:t>
      </w:r>
    </w:p>
    <w:p w14:paraId="354A3031" w14:textId="77777777" w:rsidR="00124109" w:rsidRPr="004316B0" w:rsidRDefault="00124109"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II.3.4 – Entretien et surveillance des aires de jeux</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Page 9</w:t>
      </w:r>
    </w:p>
    <w:p w14:paraId="7A278E88" w14:textId="77777777" w:rsidR="00124109" w:rsidRPr="004316B0" w:rsidRDefault="00124109"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II.3.5 – Les mauvaises herbes</w:t>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r>
      <w:r w:rsidRPr="004316B0">
        <w:rPr>
          <w:rFonts w:ascii="Calibri" w:hAnsi="Calibri" w:cs="Calibri"/>
          <w:bCs/>
          <w:sz w:val="22"/>
          <w:szCs w:val="22"/>
        </w:rPr>
        <w:tab/>
        <w:t>Page 10</w:t>
      </w:r>
    </w:p>
    <w:p w14:paraId="5A93E33A" w14:textId="77777777" w:rsidR="00124109" w:rsidRPr="004316B0" w:rsidRDefault="00124109" w:rsidP="00D44844">
      <w:pPr>
        <w:jc w:val="both"/>
        <w:rPr>
          <w:rFonts w:ascii="Calibri" w:hAnsi="Calibri" w:cs="Calibri"/>
          <w:bCs/>
          <w:sz w:val="22"/>
          <w:szCs w:val="22"/>
        </w:rPr>
      </w:pPr>
      <w:r w:rsidRPr="004316B0">
        <w:rPr>
          <w:rFonts w:ascii="Calibri" w:hAnsi="Calibri" w:cs="Calibri"/>
          <w:bCs/>
          <w:sz w:val="22"/>
          <w:szCs w:val="22"/>
        </w:rPr>
        <w:tab/>
      </w:r>
      <w:r w:rsidRPr="004316B0">
        <w:rPr>
          <w:rFonts w:ascii="Calibri" w:hAnsi="Calibri" w:cs="Calibri"/>
          <w:bCs/>
          <w:sz w:val="22"/>
          <w:szCs w:val="22"/>
        </w:rPr>
        <w:tab/>
        <w:t>II.3.</w:t>
      </w:r>
      <w:r w:rsidR="00487F36">
        <w:rPr>
          <w:rFonts w:ascii="Calibri" w:hAnsi="Calibri" w:cs="Calibri"/>
          <w:bCs/>
          <w:sz w:val="22"/>
          <w:szCs w:val="22"/>
        </w:rPr>
        <w:t>6</w:t>
      </w:r>
      <w:r w:rsidRPr="004316B0">
        <w:rPr>
          <w:rFonts w:ascii="Calibri" w:hAnsi="Calibri" w:cs="Calibri"/>
          <w:bCs/>
          <w:sz w:val="22"/>
          <w:szCs w:val="22"/>
        </w:rPr>
        <w:t xml:space="preserve"> – Entretien des aires de vidanges de camping-cars</w:t>
      </w:r>
      <w:r w:rsidRPr="004316B0">
        <w:rPr>
          <w:rFonts w:ascii="Calibri" w:hAnsi="Calibri" w:cs="Calibri"/>
          <w:bCs/>
          <w:sz w:val="22"/>
          <w:szCs w:val="22"/>
        </w:rPr>
        <w:tab/>
      </w:r>
      <w:r w:rsidRPr="004316B0">
        <w:rPr>
          <w:rFonts w:ascii="Calibri" w:hAnsi="Calibri" w:cs="Calibri"/>
          <w:bCs/>
          <w:sz w:val="22"/>
          <w:szCs w:val="22"/>
        </w:rPr>
        <w:tab/>
      </w:r>
      <w:r w:rsidR="00896C29" w:rsidRPr="004316B0">
        <w:rPr>
          <w:rFonts w:ascii="Calibri" w:hAnsi="Calibri" w:cs="Calibri"/>
          <w:bCs/>
          <w:sz w:val="22"/>
          <w:szCs w:val="22"/>
        </w:rPr>
        <w:tab/>
      </w:r>
      <w:r w:rsidRPr="004316B0">
        <w:rPr>
          <w:rFonts w:ascii="Calibri" w:hAnsi="Calibri" w:cs="Calibri"/>
          <w:bCs/>
          <w:sz w:val="22"/>
          <w:szCs w:val="22"/>
        </w:rPr>
        <w:tab/>
        <w:t>Page 11</w:t>
      </w:r>
    </w:p>
    <w:p w14:paraId="76811098" w14:textId="77777777" w:rsidR="00124109" w:rsidRPr="004316B0" w:rsidRDefault="00124109" w:rsidP="00D44844">
      <w:pPr>
        <w:jc w:val="both"/>
        <w:rPr>
          <w:rFonts w:ascii="Calibri" w:hAnsi="Calibri" w:cs="Calibri"/>
          <w:b/>
          <w:sz w:val="22"/>
          <w:szCs w:val="22"/>
        </w:rPr>
      </w:pPr>
      <w:r w:rsidRPr="004316B0">
        <w:rPr>
          <w:rFonts w:ascii="Calibri" w:hAnsi="Calibri" w:cs="Calibri"/>
          <w:b/>
          <w:sz w:val="22"/>
          <w:szCs w:val="22"/>
        </w:rPr>
        <w:tab/>
        <w:t>II.4 - Surveillance, sécurisation du site et missions occasionnelles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11</w:t>
      </w:r>
    </w:p>
    <w:p w14:paraId="50667FF8" w14:textId="77777777" w:rsidR="00124109" w:rsidRPr="004316B0" w:rsidRDefault="0012410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II.4.1 – Clôtures du site</w:t>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t>Page 11</w:t>
      </w:r>
    </w:p>
    <w:p w14:paraId="0748248A" w14:textId="77777777" w:rsidR="00124109" w:rsidRPr="004316B0" w:rsidRDefault="0012410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II.4.2 – Les GBA (Glissières Béton Armé)</w:t>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00896C29" w:rsidRPr="004316B0">
        <w:rPr>
          <w:rFonts w:ascii="Calibri" w:hAnsi="Calibri" w:cs="Calibri"/>
          <w:sz w:val="22"/>
          <w:szCs w:val="22"/>
        </w:rPr>
        <w:tab/>
      </w:r>
      <w:r w:rsidRPr="004316B0">
        <w:rPr>
          <w:rFonts w:ascii="Calibri" w:hAnsi="Calibri" w:cs="Calibri"/>
          <w:sz w:val="22"/>
          <w:szCs w:val="22"/>
        </w:rPr>
        <w:tab/>
        <w:t>Page 1</w:t>
      </w:r>
      <w:r w:rsidR="00FD2EC9">
        <w:rPr>
          <w:rFonts w:ascii="Calibri" w:hAnsi="Calibri" w:cs="Calibri"/>
          <w:sz w:val="22"/>
          <w:szCs w:val="22"/>
        </w:rPr>
        <w:t>2</w:t>
      </w:r>
    </w:p>
    <w:p w14:paraId="75AE74A2" w14:textId="77777777" w:rsidR="00896C29" w:rsidRPr="004316B0" w:rsidRDefault="00896C2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II.4.3 – Les blocs calcaires</w:t>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t>Page 12</w:t>
      </w:r>
    </w:p>
    <w:p w14:paraId="40BD5506" w14:textId="77777777" w:rsidR="00896C29" w:rsidRPr="004316B0" w:rsidRDefault="00896C2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II.4.4 - Station de relèvement</w:t>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t>Page 12</w:t>
      </w:r>
    </w:p>
    <w:p w14:paraId="3A73AFDB" w14:textId="77777777" w:rsidR="00896C29" w:rsidRPr="004316B0" w:rsidRDefault="00896C2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II.4.5 – Espaces verts</w:t>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r>
      <w:r w:rsidRPr="004316B0">
        <w:rPr>
          <w:rFonts w:ascii="Calibri" w:hAnsi="Calibri" w:cs="Calibri"/>
          <w:sz w:val="22"/>
          <w:szCs w:val="22"/>
        </w:rPr>
        <w:tab/>
        <w:t>Page 12</w:t>
      </w:r>
    </w:p>
    <w:p w14:paraId="032E34E3" w14:textId="77777777" w:rsidR="00896C29" w:rsidRPr="004316B0" w:rsidRDefault="00896C29" w:rsidP="00D44844">
      <w:pPr>
        <w:jc w:val="both"/>
        <w:rPr>
          <w:rFonts w:ascii="Calibri" w:hAnsi="Calibri" w:cs="Calibri"/>
          <w:sz w:val="22"/>
          <w:szCs w:val="22"/>
        </w:rPr>
      </w:pPr>
      <w:r w:rsidRPr="004316B0">
        <w:rPr>
          <w:rFonts w:ascii="Calibri" w:hAnsi="Calibri" w:cs="Calibri"/>
          <w:sz w:val="22"/>
          <w:szCs w:val="22"/>
        </w:rPr>
        <w:tab/>
      </w:r>
      <w:r w:rsidRPr="004316B0">
        <w:rPr>
          <w:rFonts w:ascii="Calibri" w:hAnsi="Calibri" w:cs="Calibri"/>
          <w:sz w:val="22"/>
          <w:szCs w:val="22"/>
        </w:rPr>
        <w:tab/>
        <w:t>II.4.6 – Gestion des aléas et postes d’interventions occasionnelles</w:t>
      </w:r>
      <w:r w:rsidRPr="004316B0">
        <w:rPr>
          <w:rFonts w:ascii="Calibri" w:hAnsi="Calibri" w:cs="Calibri"/>
          <w:sz w:val="22"/>
          <w:szCs w:val="22"/>
        </w:rPr>
        <w:tab/>
      </w:r>
      <w:r w:rsidRPr="004316B0">
        <w:rPr>
          <w:rFonts w:ascii="Calibri" w:hAnsi="Calibri" w:cs="Calibri"/>
          <w:sz w:val="22"/>
          <w:szCs w:val="22"/>
        </w:rPr>
        <w:tab/>
        <w:t>Page 12</w:t>
      </w:r>
    </w:p>
    <w:p w14:paraId="1EAF9127" w14:textId="77777777" w:rsidR="00896C29" w:rsidRPr="004316B0" w:rsidRDefault="00896C29" w:rsidP="00D44844">
      <w:pPr>
        <w:pStyle w:val="Titre9"/>
        <w:jc w:val="both"/>
        <w:rPr>
          <w:rFonts w:ascii="Calibri" w:hAnsi="Calibri" w:cs="Calibri"/>
          <w:sz w:val="22"/>
          <w:szCs w:val="22"/>
          <w:u w:val="none"/>
        </w:rPr>
      </w:pPr>
      <w:r w:rsidRPr="004316B0">
        <w:rPr>
          <w:rFonts w:ascii="Calibri" w:hAnsi="Calibri" w:cs="Calibri"/>
          <w:sz w:val="22"/>
          <w:szCs w:val="22"/>
          <w:u w:val="none"/>
        </w:rPr>
        <w:t>CHAPITRE III : Les prestations sur devis et bons de commandes</w:t>
      </w:r>
      <w:r w:rsidRPr="004316B0">
        <w:rPr>
          <w:rFonts w:ascii="Calibri" w:hAnsi="Calibri" w:cs="Calibri"/>
          <w:sz w:val="22"/>
          <w:szCs w:val="22"/>
          <w:u w:val="none"/>
        </w:rPr>
        <w:tab/>
      </w:r>
      <w:r w:rsidRPr="004316B0">
        <w:rPr>
          <w:rFonts w:ascii="Calibri" w:hAnsi="Calibri" w:cs="Calibri"/>
          <w:sz w:val="22"/>
          <w:szCs w:val="22"/>
          <w:u w:val="none"/>
        </w:rPr>
        <w:tab/>
      </w:r>
      <w:r w:rsidRPr="004316B0">
        <w:rPr>
          <w:rFonts w:ascii="Calibri" w:hAnsi="Calibri" w:cs="Calibri"/>
          <w:sz w:val="22"/>
          <w:szCs w:val="22"/>
          <w:u w:val="none"/>
        </w:rPr>
        <w:tab/>
      </w:r>
      <w:r w:rsidRPr="004316B0">
        <w:rPr>
          <w:rFonts w:ascii="Calibri" w:hAnsi="Calibri" w:cs="Calibri"/>
          <w:sz w:val="22"/>
          <w:szCs w:val="22"/>
          <w:u w:val="none"/>
        </w:rPr>
        <w:tab/>
        <w:t>Page 13</w:t>
      </w:r>
    </w:p>
    <w:p w14:paraId="506050D9" w14:textId="77777777" w:rsidR="00896C29" w:rsidRPr="004316B0" w:rsidRDefault="00896C29" w:rsidP="00D44844">
      <w:pPr>
        <w:jc w:val="both"/>
        <w:rPr>
          <w:rFonts w:ascii="Calibri" w:hAnsi="Calibri" w:cs="Calibri"/>
          <w:b/>
          <w:sz w:val="22"/>
          <w:szCs w:val="22"/>
        </w:rPr>
      </w:pPr>
      <w:r w:rsidRPr="004316B0">
        <w:rPr>
          <w:rFonts w:ascii="Calibri" w:hAnsi="Calibri" w:cs="Calibri"/>
          <w:b/>
          <w:sz w:val="22"/>
          <w:szCs w:val="22"/>
        </w:rPr>
        <w:t>CHAPITRE IV : Le contrat, les moyens humains</w:t>
      </w:r>
      <w:r w:rsidRPr="004316B0">
        <w:rPr>
          <w:rFonts w:ascii="Calibri" w:hAnsi="Calibri" w:cs="Calibri"/>
          <w:b/>
          <w:sz w:val="22"/>
          <w:szCs w:val="22"/>
        </w:rPr>
        <w:tab/>
      </w:r>
      <w:r w:rsidRPr="004316B0">
        <w:rPr>
          <w:rFonts w:ascii="Calibri" w:hAnsi="Calibri" w:cs="Calibri"/>
          <w:b/>
          <w:sz w:val="22"/>
          <w:szCs w:val="22"/>
        </w:rPr>
        <w:tab/>
      </w:r>
      <w:r w:rsidR="004316B0"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14</w:t>
      </w:r>
    </w:p>
    <w:p w14:paraId="1A0A70D9" w14:textId="77777777" w:rsidR="00896C29" w:rsidRPr="004316B0" w:rsidRDefault="00896C29" w:rsidP="00D44844">
      <w:pPr>
        <w:jc w:val="both"/>
        <w:rPr>
          <w:rFonts w:ascii="Calibri" w:hAnsi="Calibri" w:cs="Calibri"/>
          <w:b/>
          <w:sz w:val="22"/>
          <w:szCs w:val="22"/>
        </w:rPr>
      </w:pPr>
      <w:r w:rsidRPr="004316B0">
        <w:rPr>
          <w:rFonts w:ascii="Calibri" w:hAnsi="Calibri" w:cs="Calibri"/>
          <w:b/>
          <w:sz w:val="22"/>
          <w:szCs w:val="22"/>
        </w:rPr>
        <w:tab/>
        <w:t>IV.1 – L’obligation de résultats et de moyens</w:t>
      </w:r>
      <w:r w:rsidRPr="004316B0">
        <w:rPr>
          <w:rFonts w:ascii="Calibri" w:hAnsi="Calibri" w:cs="Calibri"/>
          <w:b/>
          <w:sz w:val="22"/>
          <w:szCs w:val="22"/>
        </w:rPr>
        <w:tab/>
      </w:r>
      <w:r w:rsidRPr="004316B0">
        <w:rPr>
          <w:rFonts w:ascii="Calibri" w:hAnsi="Calibri" w:cs="Calibri"/>
          <w:b/>
          <w:sz w:val="22"/>
          <w:szCs w:val="22"/>
        </w:rPr>
        <w:tab/>
      </w:r>
      <w:r w:rsidR="004316B0"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14</w:t>
      </w:r>
    </w:p>
    <w:p w14:paraId="1D97EA68" w14:textId="77777777" w:rsidR="001C682F" w:rsidRPr="004316B0" w:rsidRDefault="00896C29" w:rsidP="00D44844">
      <w:pPr>
        <w:jc w:val="both"/>
        <w:rPr>
          <w:rFonts w:ascii="Calibri" w:hAnsi="Calibri" w:cs="Calibri"/>
          <w:b/>
          <w:sz w:val="22"/>
          <w:szCs w:val="22"/>
        </w:rPr>
      </w:pPr>
      <w:r w:rsidRPr="004316B0">
        <w:rPr>
          <w:rFonts w:ascii="Calibri" w:hAnsi="Calibri" w:cs="Calibri"/>
          <w:b/>
          <w:sz w:val="22"/>
          <w:szCs w:val="22"/>
        </w:rPr>
        <w:tab/>
        <w:t>IV.2 – Les planning de présence des agents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14</w:t>
      </w:r>
    </w:p>
    <w:p w14:paraId="68086CBF" w14:textId="77777777" w:rsidR="00896C29" w:rsidRPr="004316B0" w:rsidRDefault="00896C29" w:rsidP="00D44844">
      <w:pPr>
        <w:jc w:val="both"/>
        <w:rPr>
          <w:rFonts w:ascii="Calibri" w:hAnsi="Calibri" w:cs="Calibri"/>
          <w:b/>
          <w:bCs/>
          <w:sz w:val="22"/>
          <w:szCs w:val="22"/>
        </w:rPr>
      </w:pPr>
      <w:r w:rsidRPr="004316B0">
        <w:rPr>
          <w:rFonts w:ascii="Calibri" w:hAnsi="Calibri" w:cs="Calibri"/>
          <w:b/>
          <w:bCs/>
          <w:sz w:val="22"/>
          <w:szCs w:val="22"/>
        </w:rPr>
        <w:tab/>
        <w:t xml:space="preserve">IV.3 </w:t>
      </w:r>
      <w:r w:rsidRPr="004316B0">
        <w:rPr>
          <w:rFonts w:ascii="Calibri" w:hAnsi="Calibri" w:cs="Calibri"/>
          <w:b/>
          <w:sz w:val="22"/>
          <w:szCs w:val="22"/>
        </w:rPr>
        <w:t>–</w:t>
      </w:r>
      <w:r w:rsidRPr="004316B0">
        <w:rPr>
          <w:rFonts w:ascii="Calibri" w:hAnsi="Calibri" w:cs="Calibri"/>
          <w:b/>
          <w:bCs/>
          <w:sz w:val="22"/>
          <w:szCs w:val="22"/>
        </w:rPr>
        <w:t xml:space="preserve"> Le renfort de la période estivale et les remplacements d’absences et congés</w:t>
      </w:r>
      <w:r w:rsidRPr="004316B0">
        <w:rPr>
          <w:rFonts w:ascii="Calibri" w:hAnsi="Calibri" w:cs="Calibri"/>
          <w:b/>
          <w:bCs/>
          <w:sz w:val="22"/>
          <w:szCs w:val="22"/>
        </w:rPr>
        <w:tab/>
        <w:t>Page 15</w:t>
      </w:r>
    </w:p>
    <w:p w14:paraId="2640DAD7" w14:textId="77777777" w:rsidR="00896C29" w:rsidRPr="004316B0" w:rsidRDefault="00896C29" w:rsidP="00D44844">
      <w:pPr>
        <w:jc w:val="both"/>
        <w:rPr>
          <w:rFonts w:ascii="Calibri" w:hAnsi="Calibri" w:cs="Calibri"/>
          <w:b/>
          <w:bCs/>
          <w:sz w:val="22"/>
          <w:szCs w:val="22"/>
        </w:rPr>
      </w:pPr>
      <w:r w:rsidRPr="004316B0">
        <w:rPr>
          <w:rFonts w:ascii="Calibri" w:hAnsi="Calibri" w:cs="Calibri"/>
          <w:b/>
          <w:bCs/>
          <w:sz w:val="22"/>
          <w:szCs w:val="22"/>
        </w:rPr>
        <w:tab/>
        <w:t xml:space="preserve">IV.4 </w:t>
      </w:r>
      <w:r w:rsidRPr="004316B0">
        <w:rPr>
          <w:rFonts w:ascii="Calibri" w:hAnsi="Calibri" w:cs="Calibri"/>
          <w:b/>
          <w:sz w:val="22"/>
          <w:szCs w:val="22"/>
        </w:rPr>
        <w:t>–</w:t>
      </w:r>
      <w:r w:rsidRPr="004316B0">
        <w:rPr>
          <w:rFonts w:ascii="Calibri" w:hAnsi="Calibri" w:cs="Calibri"/>
          <w:b/>
          <w:bCs/>
          <w:sz w:val="22"/>
          <w:szCs w:val="22"/>
        </w:rPr>
        <w:t xml:space="preserve"> Le contrôle des heures effectuées</w:t>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t>Page 16</w:t>
      </w:r>
    </w:p>
    <w:p w14:paraId="211842D3" w14:textId="77777777" w:rsidR="00896C29" w:rsidRPr="004316B0" w:rsidRDefault="00896C29" w:rsidP="00D44844">
      <w:pPr>
        <w:jc w:val="both"/>
        <w:rPr>
          <w:rFonts w:ascii="Calibri" w:hAnsi="Calibri" w:cs="Calibri"/>
          <w:b/>
          <w:bCs/>
          <w:sz w:val="22"/>
          <w:szCs w:val="22"/>
        </w:rPr>
      </w:pPr>
      <w:r w:rsidRPr="004316B0">
        <w:rPr>
          <w:rFonts w:ascii="Calibri" w:hAnsi="Calibri" w:cs="Calibri"/>
          <w:b/>
          <w:bCs/>
          <w:sz w:val="22"/>
          <w:szCs w:val="22"/>
        </w:rPr>
        <w:tab/>
        <w:t xml:space="preserve">IV.5 </w:t>
      </w:r>
      <w:r w:rsidRPr="004316B0">
        <w:rPr>
          <w:rFonts w:ascii="Calibri" w:hAnsi="Calibri" w:cs="Calibri"/>
          <w:b/>
          <w:sz w:val="22"/>
          <w:szCs w:val="22"/>
        </w:rPr>
        <w:t>–</w:t>
      </w:r>
      <w:r w:rsidRPr="004316B0">
        <w:rPr>
          <w:rFonts w:ascii="Calibri" w:hAnsi="Calibri" w:cs="Calibri"/>
          <w:b/>
          <w:bCs/>
          <w:sz w:val="22"/>
          <w:szCs w:val="22"/>
        </w:rPr>
        <w:t xml:space="preserve"> Le chef d’équipe et le chargé de clientèle</w:t>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t>Page 16</w:t>
      </w:r>
    </w:p>
    <w:p w14:paraId="3AC84E87" w14:textId="77777777" w:rsidR="00896C29" w:rsidRPr="004316B0" w:rsidRDefault="004B5BAF" w:rsidP="00D44844">
      <w:pPr>
        <w:jc w:val="both"/>
        <w:rPr>
          <w:rFonts w:ascii="Calibri" w:hAnsi="Calibri" w:cs="Calibri"/>
          <w:b/>
          <w:bCs/>
          <w:sz w:val="22"/>
          <w:szCs w:val="22"/>
        </w:rPr>
      </w:pPr>
      <w:r w:rsidRPr="004316B0">
        <w:rPr>
          <w:rFonts w:ascii="Calibri" w:hAnsi="Calibri" w:cs="Calibri"/>
          <w:b/>
          <w:bCs/>
          <w:sz w:val="22"/>
          <w:szCs w:val="22"/>
        </w:rPr>
        <w:t xml:space="preserve">CHAPITRE </w:t>
      </w:r>
      <w:r w:rsidR="00896C29" w:rsidRPr="004316B0">
        <w:rPr>
          <w:rFonts w:ascii="Calibri" w:hAnsi="Calibri" w:cs="Calibri"/>
          <w:b/>
          <w:bCs/>
          <w:sz w:val="22"/>
          <w:szCs w:val="22"/>
        </w:rPr>
        <w:t>V</w:t>
      </w:r>
      <w:r w:rsidRPr="004316B0">
        <w:rPr>
          <w:rFonts w:ascii="Calibri" w:hAnsi="Calibri" w:cs="Calibri"/>
          <w:b/>
          <w:bCs/>
          <w:sz w:val="22"/>
          <w:szCs w:val="22"/>
        </w:rPr>
        <w:t> :</w:t>
      </w:r>
      <w:r w:rsidR="00896C29" w:rsidRPr="004316B0">
        <w:rPr>
          <w:rFonts w:ascii="Calibri" w:hAnsi="Calibri" w:cs="Calibri"/>
          <w:b/>
          <w:bCs/>
          <w:sz w:val="22"/>
          <w:szCs w:val="22"/>
        </w:rPr>
        <w:t xml:space="preserve"> Les moyens matériels</w:t>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r>
      <w:r w:rsidRPr="004316B0">
        <w:rPr>
          <w:rFonts w:ascii="Calibri" w:hAnsi="Calibri" w:cs="Calibri"/>
          <w:b/>
          <w:bCs/>
          <w:sz w:val="22"/>
          <w:szCs w:val="22"/>
        </w:rPr>
        <w:tab/>
        <w:t>Page 17</w:t>
      </w:r>
    </w:p>
    <w:p w14:paraId="31795B86" w14:textId="77777777" w:rsidR="00896C29" w:rsidRPr="004316B0" w:rsidRDefault="004B5BAF" w:rsidP="00D44844">
      <w:pPr>
        <w:jc w:val="both"/>
        <w:rPr>
          <w:rFonts w:ascii="Calibri" w:hAnsi="Calibri" w:cs="Calibri"/>
          <w:b/>
          <w:sz w:val="22"/>
          <w:szCs w:val="22"/>
        </w:rPr>
      </w:pPr>
      <w:r w:rsidRPr="004316B0">
        <w:rPr>
          <w:rFonts w:ascii="Calibri" w:hAnsi="Calibri" w:cs="Calibri"/>
          <w:b/>
          <w:sz w:val="22"/>
          <w:szCs w:val="22"/>
        </w:rPr>
        <w:tab/>
      </w:r>
      <w:r w:rsidR="00896C29" w:rsidRPr="004316B0">
        <w:rPr>
          <w:rFonts w:ascii="Calibri" w:hAnsi="Calibri" w:cs="Calibri"/>
          <w:b/>
          <w:sz w:val="22"/>
          <w:szCs w:val="22"/>
        </w:rPr>
        <w:t xml:space="preserve">V.1 </w:t>
      </w:r>
      <w:r w:rsidRPr="004316B0">
        <w:rPr>
          <w:rFonts w:ascii="Calibri" w:hAnsi="Calibri" w:cs="Calibri"/>
          <w:b/>
          <w:sz w:val="22"/>
          <w:szCs w:val="22"/>
        </w:rPr>
        <w:t>–</w:t>
      </w:r>
      <w:r w:rsidR="00896C29" w:rsidRPr="004316B0">
        <w:rPr>
          <w:rFonts w:ascii="Calibri" w:hAnsi="Calibri" w:cs="Calibri"/>
          <w:b/>
          <w:sz w:val="22"/>
          <w:szCs w:val="22"/>
        </w:rPr>
        <w:t xml:space="preserve"> </w:t>
      </w:r>
      <w:r w:rsidRPr="004316B0">
        <w:rPr>
          <w:rFonts w:ascii="Calibri" w:hAnsi="Calibri" w:cs="Calibri"/>
          <w:b/>
          <w:sz w:val="22"/>
          <w:szCs w:val="22"/>
        </w:rPr>
        <w:t>Les l</w:t>
      </w:r>
      <w:r w:rsidR="00896C29" w:rsidRPr="004316B0">
        <w:rPr>
          <w:rFonts w:ascii="Calibri" w:hAnsi="Calibri" w:cs="Calibri"/>
          <w:b/>
          <w:sz w:val="22"/>
          <w:szCs w:val="22"/>
        </w:rPr>
        <w:t>ocau</w:t>
      </w:r>
      <w:r w:rsidRPr="004316B0">
        <w:rPr>
          <w:rFonts w:ascii="Calibri" w:hAnsi="Calibri" w:cs="Calibri"/>
          <w:b/>
          <w:sz w:val="22"/>
          <w:szCs w:val="22"/>
        </w:rPr>
        <w:t>x</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17</w:t>
      </w:r>
    </w:p>
    <w:p w14:paraId="17B8EC4A"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V.2 – Les fluides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17</w:t>
      </w:r>
    </w:p>
    <w:p w14:paraId="2C4D86BC"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V.3 – Outils, engins, équipements, consommables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17</w:t>
      </w:r>
    </w:p>
    <w:p w14:paraId="3536A873"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V.4 - Les équipements de protection individuelle (EPI)</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18</w:t>
      </w:r>
    </w:p>
    <w:p w14:paraId="0CE90891" w14:textId="77777777" w:rsidR="004B5BAF" w:rsidRPr="004316B0" w:rsidRDefault="004B5BAF" w:rsidP="00D44844">
      <w:pPr>
        <w:jc w:val="both"/>
        <w:rPr>
          <w:rFonts w:ascii="Calibri" w:hAnsi="Calibri" w:cs="Calibri"/>
          <w:b/>
          <w:sz w:val="22"/>
          <w:szCs w:val="22"/>
        </w:rPr>
      </w:pPr>
      <w:proofErr w:type="gramStart"/>
      <w:r w:rsidRPr="004316B0">
        <w:rPr>
          <w:rFonts w:ascii="Calibri" w:hAnsi="Calibri" w:cs="Calibri"/>
          <w:b/>
          <w:sz w:val="22"/>
          <w:szCs w:val="22"/>
        </w:rPr>
        <w:t>CHAPITRE VI</w:t>
      </w:r>
      <w:proofErr w:type="gramEnd"/>
      <w:r w:rsidRPr="004316B0">
        <w:rPr>
          <w:rFonts w:ascii="Calibri" w:hAnsi="Calibri" w:cs="Calibri"/>
          <w:b/>
          <w:sz w:val="22"/>
          <w:szCs w:val="22"/>
        </w:rPr>
        <w:t> : Suivi de la qualité des prestations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 xml:space="preserve">Page </w:t>
      </w:r>
      <w:r w:rsidR="00487F36">
        <w:rPr>
          <w:rFonts w:ascii="Calibri" w:hAnsi="Calibri" w:cs="Calibri"/>
          <w:b/>
          <w:sz w:val="22"/>
          <w:szCs w:val="22"/>
        </w:rPr>
        <w:t>19</w:t>
      </w:r>
    </w:p>
    <w:p w14:paraId="62FA4C69"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VI.1 – Le cahier d’exploitation</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 xml:space="preserve">Page </w:t>
      </w:r>
      <w:r w:rsidR="00487F36">
        <w:rPr>
          <w:rFonts w:ascii="Calibri" w:hAnsi="Calibri" w:cs="Calibri"/>
          <w:b/>
          <w:sz w:val="22"/>
          <w:szCs w:val="22"/>
        </w:rPr>
        <w:t>19</w:t>
      </w:r>
    </w:p>
    <w:p w14:paraId="375238A7"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VI.2 – Le plan qualité</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 xml:space="preserve">Page </w:t>
      </w:r>
      <w:r w:rsidR="00487F36">
        <w:rPr>
          <w:rFonts w:ascii="Calibri" w:hAnsi="Calibri" w:cs="Calibri"/>
          <w:b/>
          <w:sz w:val="22"/>
          <w:szCs w:val="22"/>
        </w:rPr>
        <w:t>19</w:t>
      </w:r>
    </w:p>
    <w:p w14:paraId="685436B5"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VI.3 – Les audits hebdomadaires et mensuels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 xml:space="preserve">Page </w:t>
      </w:r>
      <w:r w:rsidR="00487F36">
        <w:rPr>
          <w:rFonts w:ascii="Calibri" w:hAnsi="Calibri" w:cs="Calibri"/>
          <w:b/>
          <w:sz w:val="22"/>
          <w:szCs w:val="22"/>
        </w:rPr>
        <w:t>19</w:t>
      </w:r>
    </w:p>
    <w:p w14:paraId="01C3A802"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VI.4 – Le cahier de liaison</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20</w:t>
      </w:r>
    </w:p>
    <w:p w14:paraId="4A10F791"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VI.5 – Evaluation de la qualité des prestations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20</w:t>
      </w:r>
    </w:p>
    <w:p w14:paraId="07F66147" w14:textId="77777777" w:rsidR="004B5BAF" w:rsidRPr="004316B0" w:rsidRDefault="004B5BAF" w:rsidP="00D44844">
      <w:pPr>
        <w:jc w:val="both"/>
        <w:rPr>
          <w:rFonts w:ascii="Calibri" w:hAnsi="Calibri" w:cs="Calibri"/>
          <w:b/>
          <w:sz w:val="22"/>
          <w:szCs w:val="22"/>
        </w:rPr>
      </w:pPr>
      <w:r w:rsidRPr="004316B0">
        <w:rPr>
          <w:rFonts w:ascii="Calibri" w:hAnsi="Calibri" w:cs="Calibri"/>
          <w:b/>
          <w:sz w:val="22"/>
          <w:szCs w:val="22"/>
        </w:rPr>
        <w:tab/>
        <w:t>VI.6 - Suivi des sous concessionnaires</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21</w:t>
      </w:r>
    </w:p>
    <w:p w14:paraId="11FEA4FB" w14:textId="77777777" w:rsidR="004316B0" w:rsidRPr="004316B0" w:rsidRDefault="004316B0" w:rsidP="00D44844">
      <w:pPr>
        <w:jc w:val="both"/>
        <w:rPr>
          <w:rFonts w:ascii="Calibri" w:hAnsi="Calibri" w:cs="Calibri"/>
          <w:b/>
          <w:sz w:val="22"/>
          <w:szCs w:val="22"/>
        </w:rPr>
      </w:pPr>
      <w:r w:rsidRPr="004316B0">
        <w:rPr>
          <w:rFonts w:ascii="Calibri" w:hAnsi="Calibri" w:cs="Calibri"/>
          <w:b/>
          <w:sz w:val="22"/>
          <w:szCs w:val="22"/>
        </w:rPr>
        <w:t>CHAPITRE VII – Engagement du candidat au respect strict du présent CCTP</w:t>
      </w:r>
      <w:r w:rsidRPr="004316B0">
        <w:rPr>
          <w:rFonts w:ascii="Calibri" w:hAnsi="Calibri" w:cs="Calibri"/>
          <w:b/>
          <w:sz w:val="22"/>
          <w:szCs w:val="22"/>
        </w:rPr>
        <w:tab/>
      </w:r>
      <w:r w:rsidRPr="004316B0">
        <w:rPr>
          <w:rFonts w:ascii="Calibri" w:hAnsi="Calibri" w:cs="Calibri"/>
          <w:b/>
          <w:sz w:val="22"/>
          <w:szCs w:val="22"/>
        </w:rPr>
        <w:tab/>
      </w:r>
      <w:r w:rsidRPr="004316B0">
        <w:rPr>
          <w:rFonts w:ascii="Calibri" w:hAnsi="Calibri" w:cs="Calibri"/>
          <w:b/>
          <w:sz w:val="22"/>
          <w:szCs w:val="22"/>
        </w:rPr>
        <w:tab/>
        <w:t>Page 2</w:t>
      </w:r>
      <w:r w:rsidR="00487F36">
        <w:rPr>
          <w:rFonts w:ascii="Calibri" w:hAnsi="Calibri" w:cs="Calibri"/>
          <w:b/>
          <w:sz w:val="22"/>
          <w:szCs w:val="22"/>
        </w:rPr>
        <w:t>1</w:t>
      </w:r>
    </w:p>
    <w:p w14:paraId="710BEFE5" w14:textId="77777777" w:rsidR="001C682F" w:rsidRDefault="001C682F" w:rsidP="00D44844">
      <w:pPr>
        <w:jc w:val="both"/>
        <w:rPr>
          <w:rFonts w:ascii="Calibri" w:hAnsi="Calibri" w:cs="Calibri"/>
          <w:b/>
          <w:bCs/>
          <w:sz w:val="22"/>
          <w:szCs w:val="22"/>
        </w:rPr>
      </w:pPr>
    </w:p>
    <w:p w14:paraId="71FF25AA" w14:textId="77777777" w:rsidR="004316B0" w:rsidRDefault="004316B0" w:rsidP="00D44844">
      <w:pPr>
        <w:jc w:val="both"/>
        <w:rPr>
          <w:rFonts w:ascii="Calibri" w:hAnsi="Calibri" w:cs="Calibri"/>
          <w:b/>
          <w:bCs/>
          <w:sz w:val="22"/>
          <w:szCs w:val="22"/>
        </w:rPr>
      </w:pPr>
    </w:p>
    <w:p w14:paraId="6454E62A" w14:textId="77777777" w:rsidR="00487F36" w:rsidRDefault="00487F36" w:rsidP="00D44844">
      <w:pPr>
        <w:jc w:val="both"/>
        <w:rPr>
          <w:rFonts w:ascii="Calibri" w:hAnsi="Calibri" w:cs="Calibri"/>
          <w:b/>
          <w:bCs/>
          <w:sz w:val="22"/>
          <w:szCs w:val="22"/>
        </w:rPr>
      </w:pPr>
    </w:p>
    <w:p w14:paraId="280EB965" w14:textId="77777777" w:rsidR="0058373B" w:rsidRPr="001C682F" w:rsidRDefault="0058373B" w:rsidP="00D44844">
      <w:pPr>
        <w:pStyle w:val="Titre9"/>
        <w:pBdr>
          <w:top w:val="single" w:sz="4" w:space="1" w:color="auto"/>
          <w:left w:val="single" w:sz="4" w:space="4" w:color="auto"/>
          <w:bottom w:val="single" w:sz="4" w:space="1" w:color="auto"/>
          <w:right w:val="single" w:sz="4" w:space="4" w:color="auto"/>
        </w:pBdr>
        <w:jc w:val="both"/>
        <w:rPr>
          <w:rFonts w:ascii="Calibri" w:hAnsi="Calibri" w:cs="Calibri"/>
          <w:sz w:val="24"/>
          <w:szCs w:val="24"/>
          <w:u w:val="none"/>
        </w:rPr>
      </w:pPr>
      <w:r w:rsidRPr="001C682F">
        <w:rPr>
          <w:rFonts w:ascii="Calibri" w:hAnsi="Calibri" w:cs="Calibri"/>
          <w:sz w:val="24"/>
          <w:szCs w:val="24"/>
          <w:u w:val="none"/>
        </w:rPr>
        <w:lastRenderedPageBreak/>
        <w:t xml:space="preserve">CHAPITRE I : </w:t>
      </w:r>
      <w:r w:rsidR="004316B0">
        <w:rPr>
          <w:rFonts w:ascii="Calibri" w:hAnsi="Calibri" w:cs="Calibri"/>
          <w:sz w:val="24"/>
          <w:szCs w:val="24"/>
          <w:u w:val="none"/>
        </w:rPr>
        <w:t>PRESENTATION ET GENERALITES</w:t>
      </w:r>
    </w:p>
    <w:p w14:paraId="57EB0CE4" w14:textId="77777777" w:rsidR="0058373B" w:rsidRPr="001C682F" w:rsidRDefault="0058373B" w:rsidP="00D44844">
      <w:pPr>
        <w:jc w:val="both"/>
        <w:rPr>
          <w:rFonts w:ascii="Calibri" w:hAnsi="Calibri" w:cs="Calibri"/>
          <w:sz w:val="22"/>
          <w:szCs w:val="22"/>
        </w:rPr>
      </w:pPr>
    </w:p>
    <w:p w14:paraId="6F5A5F51" w14:textId="77777777" w:rsidR="0058373B" w:rsidRPr="001C682F" w:rsidRDefault="001B23F0" w:rsidP="00D44844">
      <w:pPr>
        <w:jc w:val="both"/>
        <w:rPr>
          <w:rFonts w:ascii="Calibri" w:hAnsi="Calibri" w:cs="Calibri"/>
          <w:b/>
          <w:sz w:val="22"/>
          <w:szCs w:val="22"/>
          <w:u w:val="single"/>
        </w:rPr>
      </w:pPr>
      <w:r w:rsidRPr="001C682F">
        <w:rPr>
          <w:rFonts w:ascii="Calibri" w:hAnsi="Calibri" w:cs="Calibri"/>
          <w:b/>
          <w:sz w:val="22"/>
          <w:szCs w:val="22"/>
          <w:u w:val="single"/>
        </w:rPr>
        <w:t>L’o</w:t>
      </w:r>
      <w:r w:rsidR="0058373B" w:rsidRPr="001C682F">
        <w:rPr>
          <w:rFonts w:ascii="Calibri" w:hAnsi="Calibri" w:cs="Calibri"/>
          <w:b/>
          <w:sz w:val="22"/>
          <w:szCs w:val="22"/>
          <w:u w:val="single"/>
        </w:rPr>
        <w:t>bjet du marché</w:t>
      </w:r>
    </w:p>
    <w:p w14:paraId="7907941E" w14:textId="77777777" w:rsidR="0058373B" w:rsidRPr="001C682F" w:rsidRDefault="0058373B" w:rsidP="00D44844">
      <w:pPr>
        <w:jc w:val="both"/>
        <w:rPr>
          <w:rFonts w:ascii="Calibri" w:hAnsi="Calibri" w:cs="Calibri"/>
          <w:sz w:val="22"/>
          <w:szCs w:val="22"/>
        </w:rPr>
      </w:pPr>
    </w:p>
    <w:p w14:paraId="32CA401B" w14:textId="77777777" w:rsidR="0058373B" w:rsidRPr="001C682F" w:rsidRDefault="0058373B" w:rsidP="00D44844">
      <w:pPr>
        <w:jc w:val="both"/>
        <w:rPr>
          <w:rFonts w:ascii="Calibri" w:hAnsi="Calibri" w:cs="Calibri"/>
          <w:sz w:val="22"/>
          <w:szCs w:val="22"/>
        </w:rPr>
      </w:pPr>
      <w:r w:rsidRPr="001C682F">
        <w:rPr>
          <w:rFonts w:ascii="Calibri" w:hAnsi="Calibri" w:cs="Calibri"/>
          <w:sz w:val="22"/>
          <w:szCs w:val="22"/>
        </w:rPr>
        <w:t>Le présent descriptif a pour ob</w:t>
      </w:r>
      <w:r w:rsidR="004316B0">
        <w:rPr>
          <w:rFonts w:ascii="Calibri" w:hAnsi="Calibri" w:cs="Calibri"/>
          <w:sz w:val="22"/>
          <w:szCs w:val="22"/>
        </w:rPr>
        <w:t>jet l</w:t>
      </w:r>
      <w:r w:rsidR="00F7589A" w:rsidRPr="001C682F">
        <w:rPr>
          <w:rFonts w:ascii="Calibri" w:hAnsi="Calibri" w:cs="Calibri"/>
          <w:sz w:val="22"/>
          <w:szCs w:val="22"/>
        </w:rPr>
        <w:t xml:space="preserve">e nettoyage </w:t>
      </w:r>
      <w:r w:rsidRPr="001C682F">
        <w:rPr>
          <w:rFonts w:ascii="Calibri" w:hAnsi="Calibri" w:cs="Calibri"/>
          <w:sz w:val="22"/>
          <w:szCs w:val="22"/>
        </w:rPr>
        <w:t>de l'aire de repos de Bordeaux-Cestas située sur l'autoroute</w:t>
      </w:r>
      <w:r w:rsidR="00A82F96" w:rsidRPr="001C682F">
        <w:rPr>
          <w:rFonts w:ascii="Calibri" w:hAnsi="Calibri" w:cs="Calibri"/>
          <w:sz w:val="22"/>
          <w:szCs w:val="22"/>
        </w:rPr>
        <w:t xml:space="preserve"> </w:t>
      </w:r>
      <w:r w:rsidRPr="001C682F">
        <w:rPr>
          <w:rFonts w:ascii="Calibri" w:hAnsi="Calibri" w:cs="Calibri"/>
          <w:sz w:val="22"/>
          <w:szCs w:val="22"/>
        </w:rPr>
        <w:t>A 63</w:t>
      </w:r>
      <w:r w:rsidR="00D855C2" w:rsidRPr="001C682F">
        <w:rPr>
          <w:rFonts w:ascii="Calibri" w:hAnsi="Calibri" w:cs="Calibri"/>
          <w:sz w:val="22"/>
          <w:szCs w:val="22"/>
        </w:rPr>
        <w:t>, 33610 Cestas,</w:t>
      </w:r>
      <w:r w:rsidRPr="001C682F">
        <w:rPr>
          <w:rFonts w:ascii="Calibri" w:hAnsi="Calibri" w:cs="Calibri"/>
          <w:sz w:val="22"/>
          <w:szCs w:val="22"/>
        </w:rPr>
        <w:t xml:space="preserve"> dans la limite des clôtures suivant le plan joint en annexe.</w:t>
      </w:r>
    </w:p>
    <w:p w14:paraId="140A135E" w14:textId="77777777" w:rsidR="0058373B" w:rsidRPr="001C682F" w:rsidRDefault="0058373B" w:rsidP="00D44844">
      <w:pPr>
        <w:jc w:val="both"/>
        <w:rPr>
          <w:rFonts w:ascii="Calibri" w:hAnsi="Calibri" w:cs="Calibri"/>
          <w:sz w:val="22"/>
          <w:szCs w:val="22"/>
        </w:rPr>
      </w:pPr>
    </w:p>
    <w:p w14:paraId="6195C288" w14:textId="77777777" w:rsidR="00F7589A" w:rsidRPr="001C682F" w:rsidRDefault="00F7589A" w:rsidP="00D44844">
      <w:pPr>
        <w:jc w:val="both"/>
        <w:rPr>
          <w:rFonts w:ascii="Calibri" w:hAnsi="Calibri" w:cs="Calibri"/>
          <w:sz w:val="22"/>
          <w:szCs w:val="22"/>
        </w:rPr>
      </w:pPr>
      <w:r w:rsidRPr="001C682F">
        <w:rPr>
          <w:rFonts w:ascii="Calibri" w:hAnsi="Calibri" w:cs="Calibri"/>
          <w:sz w:val="22"/>
          <w:szCs w:val="22"/>
        </w:rPr>
        <w:t>L’accord cadre a pour vocation à confier au titulaire l’ensemble des actes de nettoyage connu à ce jour et qui apparaitront au cours du contrat.</w:t>
      </w:r>
    </w:p>
    <w:p w14:paraId="4954BCE3" w14:textId="77777777" w:rsidR="00D353DE" w:rsidRPr="001C682F" w:rsidRDefault="00D353DE" w:rsidP="00D44844">
      <w:pPr>
        <w:jc w:val="both"/>
        <w:rPr>
          <w:rFonts w:ascii="Calibri" w:hAnsi="Calibri" w:cs="Calibri"/>
          <w:sz w:val="22"/>
          <w:szCs w:val="22"/>
        </w:rPr>
      </w:pPr>
    </w:p>
    <w:p w14:paraId="52DF365E" w14:textId="77777777" w:rsidR="00F7589A" w:rsidRPr="001C682F" w:rsidRDefault="00F701C6" w:rsidP="00D44844">
      <w:pPr>
        <w:jc w:val="both"/>
        <w:rPr>
          <w:rFonts w:ascii="Calibri" w:hAnsi="Calibri" w:cs="Calibri"/>
          <w:sz w:val="22"/>
          <w:szCs w:val="22"/>
        </w:rPr>
      </w:pPr>
      <w:r w:rsidRPr="001C682F">
        <w:rPr>
          <w:rFonts w:ascii="Calibri" w:hAnsi="Calibri" w:cs="Calibri"/>
          <w:sz w:val="22"/>
          <w:szCs w:val="22"/>
        </w:rPr>
        <w:t>Au-delà des prestations forfaitaires décrites au présent CCTP, i</w:t>
      </w:r>
      <w:r w:rsidR="00F7589A" w:rsidRPr="001C682F">
        <w:rPr>
          <w:rFonts w:ascii="Calibri" w:hAnsi="Calibri" w:cs="Calibri"/>
          <w:sz w:val="22"/>
          <w:szCs w:val="22"/>
        </w:rPr>
        <w:t xml:space="preserve">l se verra consulté à l’émergence des besoins de la Chambre de Commerce et d’Industrie Bordeaux </w:t>
      </w:r>
      <w:r w:rsidR="00D41FB4" w:rsidRPr="001C682F">
        <w:rPr>
          <w:rFonts w:ascii="Calibri" w:hAnsi="Calibri" w:cs="Calibri"/>
          <w:sz w:val="22"/>
          <w:szCs w:val="22"/>
        </w:rPr>
        <w:t xml:space="preserve">Gironde </w:t>
      </w:r>
      <w:r w:rsidR="00F7589A" w:rsidRPr="001C682F">
        <w:rPr>
          <w:rFonts w:ascii="Calibri" w:hAnsi="Calibri" w:cs="Calibri"/>
          <w:sz w:val="22"/>
          <w:szCs w:val="22"/>
        </w:rPr>
        <w:t xml:space="preserve">les besoins relevant du présent sujet. Ces consultations donneront lieu à la notification de </w:t>
      </w:r>
      <w:r w:rsidRPr="001C682F">
        <w:rPr>
          <w:rFonts w:ascii="Calibri" w:hAnsi="Calibri" w:cs="Calibri"/>
          <w:sz w:val="22"/>
          <w:szCs w:val="22"/>
        </w:rPr>
        <w:t>bons de commandes</w:t>
      </w:r>
      <w:r w:rsidR="00F7589A" w:rsidRPr="001C682F">
        <w:rPr>
          <w:rFonts w:ascii="Calibri" w:hAnsi="Calibri" w:cs="Calibri"/>
          <w:sz w:val="22"/>
          <w:szCs w:val="22"/>
        </w:rPr>
        <w:t>.</w:t>
      </w:r>
    </w:p>
    <w:p w14:paraId="58358F2F" w14:textId="77777777" w:rsidR="00D353DE" w:rsidRPr="001C682F" w:rsidRDefault="00F7589A" w:rsidP="00D44844">
      <w:pPr>
        <w:jc w:val="both"/>
        <w:rPr>
          <w:rFonts w:ascii="Calibri" w:hAnsi="Calibri" w:cs="Calibri"/>
          <w:sz w:val="22"/>
          <w:szCs w:val="22"/>
        </w:rPr>
      </w:pPr>
      <w:r w:rsidRPr="001C682F">
        <w:rPr>
          <w:rFonts w:ascii="Calibri" w:hAnsi="Calibri" w:cs="Calibri"/>
          <w:sz w:val="22"/>
          <w:szCs w:val="22"/>
        </w:rPr>
        <w:t xml:space="preserve">Ces besoins seront les premiers marchés subséquents de l’accord cadre et serviront également de bases à la comparaison des offres techniques et tarifaires des candidats pour retenir l’attributaire de l’accord cadre. </w:t>
      </w:r>
    </w:p>
    <w:p w14:paraId="19C2F284" w14:textId="77777777" w:rsidR="00D353DE" w:rsidRPr="001C682F" w:rsidRDefault="00D353DE" w:rsidP="00D44844">
      <w:pPr>
        <w:jc w:val="both"/>
        <w:rPr>
          <w:rFonts w:ascii="Calibri" w:hAnsi="Calibri" w:cs="Calibri"/>
          <w:sz w:val="22"/>
          <w:szCs w:val="22"/>
        </w:rPr>
      </w:pPr>
    </w:p>
    <w:p w14:paraId="66DE6FC4" w14:textId="77777777" w:rsidR="00F7589A" w:rsidRPr="001C682F" w:rsidRDefault="00F7589A" w:rsidP="00D44844">
      <w:pPr>
        <w:jc w:val="both"/>
        <w:rPr>
          <w:rFonts w:ascii="Calibri" w:hAnsi="Calibri" w:cs="Calibri"/>
          <w:sz w:val="22"/>
          <w:szCs w:val="22"/>
        </w:rPr>
      </w:pPr>
      <w:r w:rsidRPr="001C682F">
        <w:rPr>
          <w:rFonts w:ascii="Calibri" w:hAnsi="Calibri" w:cs="Calibri"/>
          <w:sz w:val="22"/>
          <w:szCs w:val="22"/>
        </w:rPr>
        <w:t xml:space="preserve">Les prix globaux et forfaitaires qu’il aura présentés en annexe tarifaire devront en conséquence être respectés par le titulaire de l’accord cadre pendant l’exécution du contrat. </w:t>
      </w:r>
    </w:p>
    <w:p w14:paraId="7E72ACC8" w14:textId="77777777" w:rsidR="00F7589A" w:rsidRPr="001C682F" w:rsidRDefault="00F7589A" w:rsidP="00D44844">
      <w:pPr>
        <w:jc w:val="both"/>
        <w:rPr>
          <w:rFonts w:ascii="Calibri" w:hAnsi="Calibri" w:cs="Calibri"/>
          <w:sz w:val="22"/>
          <w:szCs w:val="22"/>
        </w:rPr>
      </w:pPr>
      <w:r w:rsidRPr="001C682F">
        <w:rPr>
          <w:rFonts w:ascii="Calibri" w:hAnsi="Calibri" w:cs="Calibri"/>
          <w:sz w:val="22"/>
          <w:szCs w:val="22"/>
        </w:rPr>
        <w:t>Pour la tarification des nouveaux besoins, le prestataire devra respecter les prix unitaires qu’il aura présentés en annexe tarifaire</w:t>
      </w:r>
      <w:r w:rsidR="00D353DE" w:rsidRPr="001C682F">
        <w:rPr>
          <w:rFonts w:ascii="Calibri" w:hAnsi="Calibri" w:cs="Calibri"/>
          <w:sz w:val="22"/>
          <w:szCs w:val="22"/>
        </w:rPr>
        <w:t>.</w:t>
      </w:r>
    </w:p>
    <w:p w14:paraId="105B7B28" w14:textId="77777777" w:rsidR="00D353DE" w:rsidRPr="001C682F" w:rsidRDefault="00D353DE" w:rsidP="00D44844">
      <w:pPr>
        <w:jc w:val="both"/>
        <w:rPr>
          <w:rFonts w:ascii="Calibri" w:hAnsi="Calibri" w:cs="Calibri"/>
          <w:sz w:val="22"/>
          <w:szCs w:val="22"/>
        </w:rPr>
      </w:pPr>
    </w:p>
    <w:p w14:paraId="209062CF" w14:textId="77777777" w:rsidR="00F7589A" w:rsidRPr="001C682F" w:rsidRDefault="00F7589A" w:rsidP="00D44844">
      <w:pPr>
        <w:jc w:val="both"/>
        <w:rPr>
          <w:rFonts w:ascii="Calibri" w:hAnsi="Calibri" w:cs="Calibri"/>
          <w:sz w:val="22"/>
          <w:szCs w:val="22"/>
        </w:rPr>
      </w:pPr>
      <w:r w:rsidRPr="001C682F">
        <w:rPr>
          <w:rFonts w:ascii="Calibri" w:hAnsi="Calibri" w:cs="Calibri"/>
          <w:sz w:val="22"/>
          <w:szCs w:val="22"/>
        </w:rPr>
        <w:t>La CCIB</w:t>
      </w:r>
      <w:r w:rsidR="00F701C6" w:rsidRPr="001C682F">
        <w:rPr>
          <w:rFonts w:ascii="Calibri" w:hAnsi="Calibri" w:cs="Calibri"/>
          <w:sz w:val="22"/>
          <w:szCs w:val="22"/>
        </w:rPr>
        <w:t>G</w:t>
      </w:r>
      <w:r w:rsidRPr="001C682F">
        <w:rPr>
          <w:rFonts w:ascii="Calibri" w:hAnsi="Calibri" w:cs="Calibri"/>
          <w:sz w:val="22"/>
          <w:szCs w:val="22"/>
        </w:rPr>
        <w:t xml:space="preserve"> se réservera le droit de consulter et retenir ponctuellement un autre prestataire que celui attributaire de l’accord cadre dans les cas où les tarifications ou conditions techniques proposées pour les marchés subséquents seraient estimées insatisfaisantes.</w:t>
      </w:r>
    </w:p>
    <w:p w14:paraId="5E2B584B" w14:textId="77777777" w:rsidR="00F7589A" w:rsidRPr="001C682F" w:rsidRDefault="00F7589A" w:rsidP="00D44844">
      <w:pPr>
        <w:ind w:left="1416"/>
        <w:jc w:val="both"/>
        <w:rPr>
          <w:rFonts w:ascii="Calibri" w:hAnsi="Calibri" w:cs="Calibri"/>
          <w:sz w:val="22"/>
          <w:szCs w:val="22"/>
        </w:rPr>
      </w:pPr>
    </w:p>
    <w:p w14:paraId="3FE71ED2" w14:textId="77777777" w:rsidR="0058373B" w:rsidRPr="001C682F" w:rsidRDefault="0058373B" w:rsidP="00D44844">
      <w:pPr>
        <w:jc w:val="both"/>
        <w:rPr>
          <w:rFonts w:ascii="Calibri" w:hAnsi="Calibri" w:cs="Calibri"/>
          <w:sz w:val="22"/>
          <w:szCs w:val="22"/>
        </w:rPr>
      </w:pPr>
      <w:r w:rsidRPr="001C682F">
        <w:rPr>
          <w:rFonts w:ascii="Calibri" w:hAnsi="Calibri" w:cs="Calibri"/>
          <w:sz w:val="22"/>
          <w:szCs w:val="22"/>
        </w:rPr>
        <w:t xml:space="preserve">Les prestations sont à réaliser sur les parties communes mises à la disposition des usagers (espaces verts, sanitaires, parkings) à l'exclusion des zones privatives </w:t>
      </w:r>
      <w:r w:rsidR="00A82F96" w:rsidRPr="001C682F">
        <w:rPr>
          <w:rFonts w:ascii="Calibri" w:hAnsi="Calibri" w:cs="Calibri"/>
          <w:sz w:val="22"/>
          <w:szCs w:val="22"/>
        </w:rPr>
        <w:t xml:space="preserve">désignées sur le plan ci-joint et identifiée d’un </w:t>
      </w:r>
      <w:r w:rsidR="005C0548" w:rsidRPr="001C682F">
        <w:rPr>
          <w:rFonts w:ascii="Calibri" w:hAnsi="Calibri" w:cs="Calibri"/>
          <w:sz w:val="22"/>
          <w:szCs w:val="22"/>
        </w:rPr>
        <w:t>trait</w:t>
      </w:r>
      <w:r w:rsidR="00A82F96" w:rsidRPr="001C682F">
        <w:rPr>
          <w:rFonts w:ascii="Calibri" w:hAnsi="Calibri" w:cs="Calibri"/>
          <w:sz w:val="22"/>
          <w:szCs w:val="22"/>
        </w:rPr>
        <w:t xml:space="preserve"> discontinu rouge</w:t>
      </w:r>
      <w:r w:rsidRPr="001C682F">
        <w:rPr>
          <w:rFonts w:ascii="Calibri" w:hAnsi="Calibri" w:cs="Calibri"/>
          <w:sz w:val="22"/>
          <w:szCs w:val="22"/>
        </w:rPr>
        <w:t>.</w:t>
      </w:r>
    </w:p>
    <w:p w14:paraId="20963582" w14:textId="77777777" w:rsidR="008D6A0F" w:rsidRPr="001C682F" w:rsidRDefault="008D6A0F" w:rsidP="00D44844">
      <w:pPr>
        <w:jc w:val="both"/>
        <w:rPr>
          <w:rFonts w:ascii="Calibri" w:hAnsi="Calibri" w:cs="Calibri"/>
          <w:sz w:val="22"/>
          <w:szCs w:val="22"/>
        </w:rPr>
      </w:pPr>
    </w:p>
    <w:p w14:paraId="3D8F8030" w14:textId="77777777" w:rsidR="00D353DE" w:rsidRPr="001C682F" w:rsidRDefault="00D353DE" w:rsidP="00D44844">
      <w:pPr>
        <w:jc w:val="both"/>
        <w:rPr>
          <w:rFonts w:ascii="Calibri" w:hAnsi="Calibri" w:cs="Calibri"/>
          <w:b/>
          <w:sz w:val="22"/>
          <w:szCs w:val="22"/>
          <w:u w:val="single"/>
        </w:rPr>
      </w:pPr>
      <w:r w:rsidRPr="001C682F">
        <w:rPr>
          <w:rFonts w:ascii="Calibri" w:hAnsi="Calibri" w:cs="Calibri"/>
          <w:b/>
          <w:sz w:val="22"/>
          <w:szCs w:val="22"/>
          <w:u w:val="single"/>
        </w:rPr>
        <w:t>Les surfaces de l’aire de repos Bordeaux Cestas :</w:t>
      </w:r>
    </w:p>
    <w:p w14:paraId="4535819C" w14:textId="77777777" w:rsidR="00525710" w:rsidRPr="001C682F" w:rsidRDefault="00525710" w:rsidP="00F07B77">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806"/>
        <w:gridCol w:w="1806"/>
        <w:gridCol w:w="1806"/>
      </w:tblGrid>
      <w:tr w:rsidR="001C682F" w:rsidRPr="005C0548" w14:paraId="77F332BF" w14:textId="77777777" w:rsidTr="001C682F">
        <w:tc>
          <w:tcPr>
            <w:tcW w:w="4361" w:type="dxa"/>
            <w:tcBorders>
              <w:top w:val="nil"/>
              <w:left w:val="nil"/>
              <w:bottom w:val="nil"/>
              <w:right w:val="single" w:sz="2" w:space="0" w:color="auto"/>
            </w:tcBorders>
            <w:shd w:val="clear" w:color="auto" w:fill="auto"/>
            <w:vAlign w:val="center"/>
          </w:tcPr>
          <w:p w14:paraId="30BA2526" w14:textId="77777777" w:rsidR="0085369D" w:rsidRPr="001C682F" w:rsidRDefault="00525710" w:rsidP="00F07B77">
            <w:pPr>
              <w:jc w:val="center"/>
              <w:rPr>
                <w:rFonts w:ascii="Calibri" w:hAnsi="Calibri" w:cs="Calibri"/>
                <w:b/>
                <w:i/>
                <w:sz w:val="22"/>
                <w:szCs w:val="22"/>
              </w:rPr>
            </w:pPr>
            <w:r w:rsidRPr="001C682F">
              <w:rPr>
                <w:rFonts w:ascii="Calibri" w:hAnsi="Calibri" w:cs="Calibri"/>
                <w:b/>
                <w:i/>
                <w:sz w:val="22"/>
                <w:szCs w:val="22"/>
              </w:rPr>
              <w:t>Les surfaces minérales :</w:t>
            </w:r>
          </w:p>
        </w:tc>
        <w:tc>
          <w:tcPr>
            <w:tcW w:w="1806" w:type="dxa"/>
            <w:tcBorders>
              <w:top w:val="single" w:sz="2" w:space="0" w:color="auto"/>
              <w:left w:val="single" w:sz="2" w:space="0" w:color="auto"/>
              <w:bottom w:val="single" w:sz="2" w:space="0" w:color="auto"/>
              <w:right w:val="single" w:sz="2" w:space="0" w:color="auto"/>
            </w:tcBorders>
            <w:shd w:val="clear" w:color="auto" w:fill="D9E2F3"/>
            <w:vAlign w:val="center"/>
          </w:tcPr>
          <w:p w14:paraId="702FF6B9"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Aire Océane (sens Bordeaux vers Bayonne)</w:t>
            </w:r>
          </w:p>
        </w:tc>
        <w:tc>
          <w:tcPr>
            <w:tcW w:w="1806" w:type="dxa"/>
            <w:tcBorders>
              <w:left w:val="single" w:sz="2" w:space="0" w:color="auto"/>
            </w:tcBorders>
            <w:shd w:val="clear" w:color="auto" w:fill="D9E2F3"/>
            <w:vAlign w:val="center"/>
          </w:tcPr>
          <w:p w14:paraId="7B1901D4"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Aire Landes (sens Bayonne vers Bordeaux)</w:t>
            </w:r>
          </w:p>
        </w:tc>
        <w:tc>
          <w:tcPr>
            <w:tcW w:w="1806" w:type="dxa"/>
            <w:shd w:val="clear" w:color="auto" w:fill="D9E2F3"/>
            <w:vAlign w:val="center"/>
          </w:tcPr>
          <w:p w14:paraId="09680E24"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TOTAL</w:t>
            </w:r>
          </w:p>
        </w:tc>
      </w:tr>
      <w:tr w:rsidR="0085369D" w:rsidRPr="005C0548" w14:paraId="2E7C1A65" w14:textId="77777777" w:rsidTr="001C682F">
        <w:trPr>
          <w:trHeight w:val="508"/>
        </w:trPr>
        <w:tc>
          <w:tcPr>
            <w:tcW w:w="9779" w:type="dxa"/>
            <w:gridSpan w:val="4"/>
            <w:shd w:val="clear" w:color="auto" w:fill="auto"/>
            <w:vAlign w:val="center"/>
          </w:tcPr>
          <w:p w14:paraId="47EEC804" w14:textId="77777777" w:rsidR="0085369D" w:rsidRPr="001C682F" w:rsidRDefault="0085369D" w:rsidP="00F07B77">
            <w:pPr>
              <w:jc w:val="center"/>
              <w:rPr>
                <w:rFonts w:ascii="Calibri" w:hAnsi="Calibri" w:cs="Calibri"/>
                <w:sz w:val="22"/>
                <w:szCs w:val="22"/>
              </w:rPr>
            </w:pPr>
            <w:r w:rsidRPr="001C682F">
              <w:rPr>
                <w:rFonts w:ascii="Calibri" w:hAnsi="Calibri" w:cs="Calibri"/>
                <w:b/>
                <w:bCs/>
                <w:sz w:val="22"/>
                <w:szCs w:val="22"/>
              </w:rPr>
              <w:t>Voiries et stationnements VL</w:t>
            </w:r>
          </w:p>
        </w:tc>
      </w:tr>
      <w:tr w:rsidR="0085369D" w:rsidRPr="005C0548" w14:paraId="3D7B2A90" w14:textId="77777777" w:rsidTr="001C682F">
        <w:trPr>
          <w:trHeight w:val="509"/>
        </w:trPr>
        <w:tc>
          <w:tcPr>
            <w:tcW w:w="4361" w:type="dxa"/>
            <w:shd w:val="clear" w:color="auto" w:fill="auto"/>
            <w:vAlign w:val="center"/>
          </w:tcPr>
          <w:p w14:paraId="6A0D5F78" w14:textId="77777777" w:rsidR="0085369D" w:rsidRPr="001C682F" w:rsidRDefault="00D353DE" w:rsidP="00F07B77">
            <w:pPr>
              <w:jc w:val="center"/>
              <w:rPr>
                <w:rFonts w:ascii="Calibri" w:hAnsi="Calibri" w:cs="Calibri"/>
                <w:sz w:val="22"/>
                <w:szCs w:val="22"/>
              </w:rPr>
            </w:pPr>
            <w:r w:rsidRPr="001C682F">
              <w:rPr>
                <w:rFonts w:ascii="Calibri" w:hAnsi="Calibri" w:cs="Calibri"/>
                <w:sz w:val="22"/>
                <w:szCs w:val="22"/>
              </w:rPr>
              <w:t>Bé</w:t>
            </w:r>
            <w:r w:rsidR="0085369D" w:rsidRPr="001C682F">
              <w:rPr>
                <w:rFonts w:ascii="Calibri" w:hAnsi="Calibri" w:cs="Calibri"/>
                <w:sz w:val="22"/>
                <w:szCs w:val="22"/>
              </w:rPr>
              <w:t xml:space="preserve">ton bitumineux semi grenue 0/10 noir sur </w:t>
            </w:r>
            <w:r w:rsidRPr="001C682F">
              <w:rPr>
                <w:rFonts w:ascii="Calibri" w:hAnsi="Calibri" w:cs="Calibri"/>
                <w:sz w:val="22"/>
                <w:szCs w:val="22"/>
              </w:rPr>
              <w:t>chaussée (</w:t>
            </w:r>
            <w:r w:rsidR="0085369D" w:rsidRPr="001C682F">
              <w:rPr>
                <w:rFonts w:ascii="Calibri" w:hAnsi="Calibri" w:cs="Calibri"/>
                <w:sz w:val="22"/>
                <w:szCs w:val="22"/>
              </w:rPr>
              <w:t>épaisseur 6cm)</w:t>
            </w:r>
          </w:p>
        </w:tc>
        <w:tc>
          <w:tcPr>
            <w:tcW w:w="1806" w:type="dxa"/>
            <w:shd w:val="clear" w:color="auto" w:fill="auto"/>
            <w:vAlign w:val="center"/>
          </w:tcPr>
          <w:p w14:paraId="1E146313"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10975.55 m²</w:t>
            </w:r>
          </w:p>
        </w:tc>
        <w:tc>
          <w:tcPr>
            <w:tcW w:w="1806" w:type="dxa"/>
            <w:shd w:val="clear" w:color="auto" w:fill="auto"/>
            <w:vAlign w:val="center"/>
          </w:tcPr>
          <w:p w14:paraId="0F2999A3"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14317.00 m²</w:t>
            </w:r>
          </w:p>
        </w:tc>
        <w:tc>
          <w:tcPr>
            <w:tcW w:w="1806" w:type="dxa"/>
            <w:shd w:val="clear" w:color="auto" w:fill="auto"/>
            <w:vAlign w:val="center"/>
          </w:tcPr>
          <w:p w14:paraId="49F7AB80"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25292.55 m²</w:t>
            </w:r>
          </w:p>
        </w:tc>
      </w:tr>
      <w:tr w:rsidR="0085369D" w:rsidRPr="005C0548" w14:paraId="1A4E747C" w14:textId="77777777" w:rsidTr="001C682F">
        <w:trPr>
          <w:trHeight w:val="509"/>
        </w:trPr>
        <w:tc>
          <w:tcPr>
            <w:tcW w:w="9779" w:type="dxa"/>
            <w:gridSpan w:val="4"/>
            <w:shd w:val="clear" w:color="auto" w:fill="auto"/>
            <w:vAlign w:val="center"/>
          </w:tcPr>
          <w:p w14:paraId="391CA0B8" w14:textId="77777777" w:rsidR="0085369D" w:rsidRPr="001C682F" w:rsidRDefault="0085369D" w:rsidP="00F07B77">
            <w:pPr>
              <w:jc w:val="center"/>
              <w:rPr>
                <w:rFonts w:ascii="Calibri" w:hAnsi="Calibri" w:cs="Calibri"/>
                <w:sz w:val="22"/>
                <w:szCs w:val="22"/>
              </w:rPr>
            </w:pPr>
            <w:r w:rsidRPr="001C682F">
              <w:rPr>
                <w:rFonts w:ascii="Calibri" w:hAnsi="Calibri" w:cs="Calibri"/>
                <w:b/>
                <w:bCs/>
                <w:sz w:val="22"/>
                <w:szCs w:val="22"/>
              </w:rPr>
              <w:t>Voirie PL</w:t>
            </w:r>
          </w:p>
        </w:tc>
      </w:tr>
      <w:tr w:rsidR="0085369D" w:rsidRPr="005C0548" w14:paraId="1C504C3D" w14:textId="77777777" w:rsidTr="001C682F">
        <w:trPr>
          <w:trHeight w:val="509"/>
        </w:trPr>
        <w:tc>
          <w:tcPr>
            <w:tcW w:w="4361" w:type="dxa"/>
            <w:shd w:val="clear" w:color="auto" w:fill="auto"/>
            <w:vAlign w:val="center"/>
          </w:tcPr>
          <w:p w14:paraId="4ED77105"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BBME 0/10 noir sur chaussée (épaisseur 6 cm)</w:t>
            </w:r>
          </w:p>
        </w:tc>
        <w:tc>
          <w:tcPr>
            <w:tcW w:w="1806" w:type="dxa"/>
            <w:shd w:val="clear" w:color="auto" w:fill="auto"/>
            <w:vAlign w:val="center"/>
          </w:tcPr>
          <w:p w14:paraId="3A179A98"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18309.31 m²</w:t>
            </w:r>
          </w:p>
        </w:tc>
        <w:tc>
          <w:tcPr>
            <w:tcW w:w="1806" w:type="dxa"/>
            <w:shd w:val="clear" w:color="auto" w:fill="auto"/>
            <w:vAlign w:val="center"/>
          </w:tcPr>
          <w:p w14:paraId="36928187"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16564.00 m²</w:t>
            </w:r>
          </w:p>
        </w:tc>
        <w:tc>
          <w:tcPr>
            <w:tcW w:w="1806" w:type="dxa"/>
            <w:shd w:val="clear" w:color="auto" w:fill="auto"/>
            <w:vAlign w:val="center"/>
          </w:tcPr>
          <w:p w14:paraId="2D7FD663"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34873.31 m²</w:t>
            </w:r>
          </w:p>
        </w:tc>
      </w:tr>
      <w:tr w:rsidR="0085369D" w:rsidRPr="005C0548" w14:paraId="69848A99" w14:textId="77777777" w:rsidTr="001C682F">
        <w:trPr>
          <w:trHeight w:val="508"/>
        </w:trPr>
        <w:tc>
          <w:tcPr>
            <w:tcW w:w="9779" w:type="dxa"/>
            <w:gridSpan w:val="4"/>
            <w:shd w:val="clear" w:color="auto" w:fill="auto"/>
            <w:vAlign w:val="center"/>
          </w:tcPr>
          <w:p w14:paraId="4F898372" w14:textId="77777777" w:rsidR="0085369D" w:rsidRPr="001C682F" w:rsidRDefault="0085369D" w:rsidP="00F07B77">
            <w:pPr>
              <w:jc w:val="center"/>
              <w:rPr>
                <w:rFonts w:ascii="Calibri" w:hAnsi="Calibri" w:cs="Calibri"/>
                <w:sz w:val="22"/>
                <w:szCs w:val="22"/>
              </w:rPr>
            </w:pPr>
            <w:r w:rsidRPr="001C682F">
              <w:rPr>
                <w:rFonts w:ascii="Calibri" w:hAnsi="Calibri" w:cs="Calibri"/>
                <w:b/>
                <w:bCs/>
                <w:sz w:val="22"/>
                <w:szCs w:val="22"/>
              </w:rPr>
              <w:t>Bretelles d'accès</w:t>
            </w:r>
          </w:p>
        </w:tc>
      </w:tr>
      <w:tr w:rsidR="0085369D" w:rsidRPr="005C0548" w14:paraId="0802E380" w14:textId="77777777" w:rsidTr="001C682F">
        <w:trPr>
          <w:trHeight w:val="509"/>
        </w:trPr>
        <w:tc>
          <w:tcPr>
            <w:tcW w:w="4361" w:type="dxa"/>
            <w:shd w:val="clear" w:color="auto" w:fill="auto"/>
            <w:vAlign w:val="center"/>
          </w:tcPr>
          <w:p w14:paraId="1CC5F5C9"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BBME 0/10 noir sur chaussée (épaisseur 6 cm)</w:t>
            </w:r>
          </w:p>
        </w:tc>
        <w:tc>
          <w:tcPr>
            <w:tcW w:w="1806" w:type="dxa"/>
            <w:shd w:val="clear" w:color="auto" w:fill="auto"/>
            <w:vAlign w:val="center"/>
          </w:tcPr>
          <w:p w14:paraId="7172F091"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1227.00 m²</w:t>
            </w:r>
          </w:p>
        </w:tc>
        <w:tc>
          <w:tcPr>
            <w:tcW w:w="1806" w:type="dxa"/>
            <w:shd w:val="clear" w:color="auto" w:fill="auto"/>
            <w:vAlign w:val="center"/>
          </w:tcPr>
          <w:p w14:paraId="6183CEA1"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1432.00 m²</w:t>
            </w:r>
          </w:p>
        </w:tc>
        <w:tc>
          <w:tcPr>
            <w:tcW w:w="1806" w:type="dxa"/>
            <w:shd w:val="clear" w:color="auto" w:fill="auto"/>
            <w:vAlign w:val="center"/>
          </w:tcPr>
          <w:p w14:paraId="189ADC52"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2659.00 m²</w:t>
            </w:r>
          </w:p>
        </w:tc>
      </w:tr>
      <w:tr w:rsidR="0085369D" w:rsidRPr="005C0548" w14:paraId="78E30DAE" w14:textId="77777777" w:rsidTr="001C682F">
        <w:trPr>
          <w:trHeight w:val="509"/>
        </w:trPr>
        <w:tc>
          <w:tcPr>
            <w:tcW w:w="9779" w:type="dxa"/>
            <w:gridSpan w:val="4"/>
            <w:shd w:val="clear" w:color="auto" w:fill="auto"/>
            <w:vAlign w:val="center"/>
          </w:tcPr>
          <w:p w14:paraId="71DE5155" w14:textId="77777777" w:rsidR="0085369D" w:rsidRPr="001C682F" w:rsidRDefault="0085369D" w:rsidP="00F07B77">
            <w:pPr>
              <w:jc w:val="center"/>
              <w:rPr>
                <w:rFonts w:ascii="Calibri" w:hAnsi="Calibri" w:cs="Calibri"/>
                <w:sz w:val="22"/>
                <w:szCs w:val="22"/>
              </w:rPr>
            </w:pPr>
            <w:r w:rsidRPr="001C682F">
              <w:rPr>
                <w:rFonts w:ascii="Calibri" w:hAnsi="Calibri" w:cs="Calibri"/>
                <w:b/>
                <w:bCs/>
                <w:sz w:val="22"/>
                <w:szCs w:val="22"/>
              </w:rPr>
              <w:t>Cheminements piétons en sol stabilisé</w:t>
            </w:r>
          </w:p>
        </w:tc>
      </w:tr>
      <w:tr w:rsidR="0085369D" w:rsidRPr="005C0548" w14:paraId="5DBEB01C" w14:textId="77777777" w:rsidTr="001C682F">
        <w:trPr>
          <w:trHeight w:val="509"/>
        </w:trPr>
        <w:tc>
          <w:tcPr>
            <w:tcW w:w="4361" w:type="dxa"/>
            <w:shd w:val="clear" w:color="auto" w:fill="auto"/>
            <w:vAlign w:val="center"/>
          </w:tcPr>
          <w:p w14:paraId="3990CA51"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Revêtement stabilisé (épaisseur 9 cm)</w:t>
            </w:r>
          </w:p>
        </w:tc>
        <w:tc>
          <w:tcPr>
            <w:tcW w:w="1806" w:type="dxa"/>
            <w:shd w:val="clear" w:color="auto" w:fill="auto"/>
            <w:vAlign w:val="center"/>
          </w:tcPr>
          <w:p w14:paraId="02AE53E1"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3072.00 m²</w:t>
            </w:r>
          </w:p>
        </w:tc>
        <w:tc>
          <w:tcPr>
            <w:tcW w:w="1806" w:type="dxa"/>
            <w:shd w:val="clear" w:color="auto" w:fill="auto"/>
            <w:vAlign w:val="center"/>
          </w:tcPr>
          <w:p w14:paraId="74D49908"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1559.00 m²</w:t>
            </w:r>
          </w:p>
        </w:tc>
        <w:tc>
          <w:tcPr>
            <w:tcW w:w="1806" w:type="dxa"/>
            <w:shd w:val="clear" w:color="auto" w:fill="auto"/>
            <w:vAlign w:val="center"/>
          </w:tcPr>
          <w:p w14:paraId="1AFFADE3"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4631.00 m²</w:t>
            </w:r>
          </w:p>
        </w:tc>
      </w:tr>
      <w:tr w:rsidR="0085369D" w:rsidRPr="005C0548" w14:paraId="2CB1599D" w14:textId="77777777" w:rsidTr="001C682F">
        <w:trPr>
          <w:trHeight w:val="508"/>
        </w:trPr>
        <w:tc>
          <w:tcPr>
            <w:tcW w:w="9779" w:type="dxa"/>
            <w:gridSpan w:val="4"/>
            <w:shd w:val="clear" w:color="auto" w:fill="auto"/>
            <w:vAlign w:val="center"/>
          </w:tcPr>
          <w:p w14:paraId="7777096C" w14:textId="77777777" w:rsidR="0085369D" w:rsidRPr="001C682F" w:rsidRDefault="0085369D" w:rsidP="00F07B77">
            <w:pPr>
              <w:jc w:val="center"/>
              <w:rPr>
                <w:rFonts w:ascii="Calibri" w:hAnsi="Calibri" w:cs="Calibri"/>
                <w:sz w:val="22"/>
                <w:szCs w:val="22"/>
              </w:rPr>
            </w:pPr>
            <w:r w:rsidRPr="001C682F">
              <w:rPr>
                <w:rFonts w:ascii="Calibri" w:hAnsi="Calibri" w:cs="Calibri"/>
                <w:b/>
                <w:bCs/>
                <w:sz w:val="22"/>
                <w:szCs w:val="22"/>
              </w:rPr>
              <w:t>Cheminements piétons en béton taloché</w:t>
            </w:r>
          </w:p>
        </w:tc>
      </w:tr>
      <w:tr w:rsidR="0085369D" w:rsidRPr="005C0548" w14:paraId="6AE6478E" w14:textId="77777777" w:rsidTr="001C682F">
        <w:trPr>
          <w:trHeight w:val="509"/>
        </w:trPr>
        <w:tc>
          <w:tcPr>
            <w:tcW w:w="4361" w:type="dxa"/>
            <w:shd w:val="clear" w:color="auto" w:fill="auto"/>
            <w:vAlign w:val="center"/>
          </w:tcPr>
          <w:p w14:paraId="2AC7ACBC"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Revêtement béton taloché (épaisseur 12 cm)</w:t>
            </w:r>
          </w:p>
        </w:tc>
        <w:tc>
          <w:tcPr>
            <w:tcW w:w="1806" w:type="dxa"/>
            <w:shd w:val="clear" w:color="auto" w:fill="auto"/>
            <w:vAlign w:val="center"/>
          </w:tcPr>
          <w:p w14:paraId="493A73D3"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1394.00 m²</w:t>
            </w:r>
          </w:p>
        </w:tc>
        <w:tc>
          <w:tcPr>
            <w:tcW w:w="1806" w:type="dxa"/>
            <w:shd w:val="clear" w:color="auto" w:fill="auto"/>
            <w:vAlign w:val="center"/>
          </w:tcPr>
          <w:p w14:paraId="627A4316"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1772.00 m²</w:t>
            </w:r>
          </w:p>
        </w:tc>
        <w:tc>
          <w:tcPr>
            <w:tcW w:w="1806" w:type="dxa"/>
            <w:shd w:val="clear" w:color="auto" w:fill="auto"/>
            <w:vAlign w:val="center"/>
          </w:tcPr>
          <w:p w14:paraId="076C903E"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3166.00 m²</w:t>
            </w:r>
          </w:p>
        </w:tc>
      </w:tr>
      <w:tr w:rsidR="00D353DE" w:rsidRPr="005C0548" w14:paraId="72963846" w14:textId="77777777" w:rsidTr="001C682F">
        <w:trPr>
          <w:trHeight w:val="509"/>
        </w:trPr>
        <w:tc>
          <w:tcPr>
            <w:tcW w:w="9779" w:type="dxa"/>
            <w:gridSpan w:val="4"/>
            <w:shd w:val="clear" w:color="auto" w:fill="auto"/>
            <w:vAlign w:val="center"/>
          </w:tcPr>
          <w:p w14:paraId="1F53F2CC" w14:textId="77777777" w:rsidR="00D353DE" w:rsidRPr="001C682F" w:rsidRDefault="00D353DE" w:rsidP="00F07B77">
            <w:pPr>
              <w:jc w:val="center"/>
              <w:rPr>
                <w:rFonts w:ascii="Calibri" w:hAnsi="Calibri" w:cs="Calibri"/>
                <w:sz w:val="22"/>
                <w:szCs w:val="22"/>
              </w:rPr>
            </w:pPr>
            <w:r w:rsidRPr="001C682F">
              <w:rPr>
                <w:rFonts w:ascii="Calibri" w:hAnsi="Calibri" w:cs="Calibri"/>
                <w:b/>
                <w:bCs/>
                <w:sz w:val="22"/>
                <w:szCs w:val="22"/>
              </w:rPr>
              <w:lastRenderedPageBreak/>
              <w:t>Cheminement d'accès à l'héliport</w:t>
            </w:r>
          </w:p>
        </w:tc>
      </w:tr>
      <w:tr w:rsidR="0085369D" w:rsidRPr="005C0548" w14:paraId="003B1C6E" w14:textId="77777777" w:rsidTr="001C682F">
        <w:trPr>
          <w:trHeight w:val="509"/>
        </w:trPr>
        <w:tc>
          <w:tcPr>
            <w:tcW w:w="4361" w:type="dxa"/>
            <w:shd w:val="clear" w:color="auto" w:fill="auto"/>
            <w:vAlign w:val="center"/>
          </w:tcPr>
          <w:p w14:paraId="07F9D02A"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Cheminement grave 30cm</w:t>
            </w:r>
          </w:p>
        </w:tc>
        <w:tc>
          <w:tcPr>
            <w:tcW w:w="1806" w:type="dxa"/>
            <w:shd w:val="clear" w:color="auto" w:fill="auto"/>
            <w:vAlign w:val="center"/>
          </w:tcPr>
          <w:p w14:paraId="15B3A31E"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262.13 m²</w:t>
            </w:r>
          </w:p>
        </w:tc>
        <w:tc>
          <w:tcPr>
            <w:tcW w:w="1806" w:type="dxa"/>
            <w:shd w:val="clear" w:color="auto" w:fill="auto"/>
            <w:vAlign w:val="center"/>
          </w:tcPr>
          <w:p w14:paraId="278570CB"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398.00 m²</w:t>
            </w:r>
          </w:p>
        </w:tc>
        <w:tc>
          <w:tcPr>
            <w:tcW w:w="1806" w:type="dxa"/>
            <w:shd w:val="clear" w:color="auto" w:fill="auto"/>
            <w:vAlign w:val="center"/>
          </w:tcPr>
          <w:p w14:paraId="4544ECBE" w14:textId="77777777" w:rsidR="0085369D" w:rsidRPr="001C682F" w:rsidRDefault="0085369D" w:rsidP="00F07B77">
            <w:pPr>
              <w:jc w:val="center"/>
              <w:rPr>
                <w:rFonts w:ascii="Calibri" w:hAnsi="Calibri" w:cs="Calibri"/>
                <w:sz w:val="22"/>
                <w:szCs w:val="22"/>
              </w:rPr>
            </w:pPr>
            <w:r w:rsidRPr="001C682F">
              <w:rPr>
                <w:rFonts w:ascii="Calibri" w:hAnsi="Calibri" w:cs="Calibri"/>
                <w:sz w:val="22"/>
                <w:szCs w:val="22"/>
              </w:rPr>
              <w:t>660.13 m²</w:t>
            </w:r>
          </w:p>
        </w:tc>
      </w:tr>
      <w:tr w:rsidR="00D353DE" w:rsidRPr="005C0548" w14:paraId="0F489CA0" w14:textId="77777777" w:rsidTr="001C682F">
        <w:trPr>
          <w:trHeight w:val="509"/>
        </w:trPr>
        <w:tc>
          <w:tcPr>
            <w:tcW w:w="4361" w:type="dxa"/>
            <w:shd w:val="clear" w:color="auto" w:fill="auto"/>
            <w:vAlign w:val="center"/>
          </w:tcPr>
          <w:p w14:paraId="76BE4E8C" w14:textId="77777777" w:rsidR="00D353DE" w:rsidRPr="001C682F" w:rsidRDefault="00D353DE" w:rsidP="00F07B77">
            <w:pPr>
              <w:jc w:val="center"/>
              <w:rPr>
                <w:rFonts w:ascii="Calibri" w:hAnsi="Calibri" w:cs="Calibri"/>
                <w:b/>
                <w:sz w:val="22"/>
                <w:szCs w:val="22"/>
              </w:rPr>
            </w:pPr>
            <w:r w:rsidRPr="001C682F">
              <w:rPr>
                <w:rFonts w:ascii="Calibri" w:hAnsi="Calibri" w:cs="Calibri"/>
                <w:b/>
                <w:sz w:val="22"/>
                <w:szCs w:val="22"/>
              </w:rPr>
              <w:t>TOTAUX</w:t>
            </w:r>
          </w:p>
        </w:tc>
        <w:tc>
          <w:tcPr>
            <w:tcW w:w="1806" w:type="dxa"/>
            <w:shd w:val="clear" w:color="auto" w:fill="auto"/>
            <w:vAlign w:val="center"/>
          </w:tcPr>
          <w:p w14:paraId="7DD83F9A" w14:textId="77777777" w:rsidR="00D353DE" w:rsidRPr="001C682F" w:rsidRDefault="00D353DE" w:rsidP="00F07B77">
            <w:pPr>
              <w:jc w:val="center"/>
              <w:rPr>
                <w:rFonts w:ascii="Calibri" w:hAnsi="Calibri" w:cs="Calibri"/>
                <w:b/>
                <w:sz w:val="22"/>
                <w:szCs w:val="22"/>
              </w:rPr>
            </w:pPr>
            <w:r w:rsidRPr="001C682F">
              <w:rPr>
                <w:rFonts w:ascii="Calibri" w:hAnsi="Calibri" w:cs="Calibri"/>
                <w:b/>
                <w:sz w:val="22"/>
                <w:szCs w:val="22"/>
              </w:rPr>
              <w:t>35 239.99 m²</w:t>
            </w:r>
          </w:p>
        </w:tc>
        <w:tc>
          <w:tcPr>
            <w:tcW w:w="1806" w:type="dxa"/>
            <w:shd w:val="clear" w:color="auto" w:fill="auto"/>
            <w:vAlign w:val="center"/>
          </w:tcPr>
          <w:p w14:paraId="6C0CF100" w14:textId="77777777" w:rsidR="00D353DE" w:rsidRPr="001C682F" w:rsidRDefault="00D353DE" w:rsidP="00F07B77">
            <w:pPr>
              <w:jc w:val="center"/>
              <w:rPr>
                <w:rFonts w:ascii="Calibri" w:hAnsi="Calibri" w:cs="Calibri"/>
                <w:b/>
                <w:sz w:val="22"/>
                <w:szCs w:val="22"/>
              </w:rPr>
            </w:pPr>
            <w:r w:rsidRPr="001C682F">
              <w:rPr>
                <w:rFonts w:ascii="Calibri" w:hAnsi="Calibri" w:cs="Calibri"/>
                <w:b/>
                <w:sz w:val="22"/>
                <w:szCs w:val="22"/>
              </w:rPr>
              <w:t>36 042 m²</w:t>
            </w:r>
          </w:p>
        </w:tc>
        <w:tc>
          <w:tcPr>
            <w:tcW w:w="1806" w:type="dxa"/>
            <w:shd w:val="clear" w:color="auto" w:fill="auto"/>
            <w:vAlign w:val="center"/>
          </w:tcPr>
          <w:p w14:paraId="47868928" w14:textId="77777777" w:rsidR="00D353DE" w:rsidRPr="001C682F" w:rsidRDefault="00D353DE" w:rsidP="00F07B77">
            <w:pPr>
              <w:jc w:val="center"/>
              <w:rPr>
                <w:rFonts w:ascii="Calibri" w:hAnsi="Calibri" w:cs="Calibri"/>
                <w:b/>
                <w:sz w:val="22"/>
                <w:szCs w:val="22"/>
              </w:rPr>
            </w:pPr>
            <w:r w:rsidRPr="001C682F">
              <w:rPr>
                <w:rFonts w:ascii="Calibri" w:hAnsi="Calibri" w:cs="Calibri"/>
                <w:b/>
                <w:sz w:val="22"/>
                <w:szCs w:val="22"/>
              </w:rPr>
              <w:t>71 281.99 m²</w:t>
            </w:r>
          </w:p>
        </w:tc>
      </w:tr>
    </w:tbl>
    <w:p w14:paraId="6FAD5879" w14:textId="77777777" w:rsidR="00D353DE" w:rsidRPr="001C682F" w:rsidRDefault="00D353DE" w:rsidP="00F07B77">
      <w:pPr>
        <w:jc w:val="center"/>
        <w:rPr>
          <w:rFonts w:ascii="Calibri" w:hAnsi="Calibri" w:cs="Calibri"/>
          <w:b/>
          <w:i/>
          <w:sz w:val="22"/>
          <w:szCs w:val="22"/>
        </w:rPr>
      </w:pPr>
    </w:p>
    <w:tbl>
      <w:tblPr>
        <w:tblW w:w="9709" w:type="dxa"/>
        <w:tblLayout w:type="fixed"/>
        <w:tblCellMar>
          <w:left w:w="0" w:type="dxa"/>
          <w:right w:w="0" w:type="dxa"/>
        </w:tblCellMar>
        <w:tblLook w:val="04A0" w:firstRow="1" w:lastRow="0" w:firstColumn="1" w:lastColumn="0" w:noHBand="0" w:noVBand="1"/>
      </w:tblPr>
      <w:tblGrid>
        <w:gridCol w:w="3614"/>
        <w:gridCol w:w="2031"/>
        <w:gridCol w:w="2032"/>
        <w:gridCol w:w="2032"/>
      </w:tblGrid>
      <w:tr w:rsidR="00525710" w:rsidRPr="005C0548" w14:paraId="549F652E" w14:textId="77777777" w:rsidTr="001C682F">
        <w:trPr>
          <w:trHeight w:val="600"/>
        </w:trPr>
        <w:tc>
          <w:tcPr>
            <w:tcW w:w="3614" w:type="dxa"/>
            <w:noWrap/>
            <w:tcMar>
              <w:top w:w="0" w:type="dxa"/>
              <w:left w:w="70" w:type="dxa"/>
              <w:bottom w:w="0" w:type="dxa"/>
              <w:right w:w="70" w:type="dxa"/>
            </w:tcMar>
            <w:vAlign w:val="center"/>
            <w:hideMark/>
          </w:tcPr>
          <w:p w14:paraId="68281C8E" w14:textId="77777777" w:rsidR="00525710" w:rsidRPr="001C682F" w:rsidRDefault="00525710" w:rsidP="00F07B77">
            <w:pPr>
              <w:jc w:val="center"/>
              <w:rPr>
                <w:rFonts w:ascii="Calibri" w:hAnsi="Calibri" w:cs="Calibri"/>
                <w:b/>
                <w:bCs/>
                <w:sz w:val="22"/>
                <w:szCs w:val="22"/>
              </w:rPr>
            </w:pPr>
            <w:r w:rsidRPr="001C682F">
              <w:rPr>
                <w:rFonts w:ascii="Calibri" w:hAnsi="Calibri" w:cs="Calibri"/>
                <w:b/>
                <w:bCs/>
                <w:sz w:val="22"/>
                <w:szCs w:val="22"/>
              </w:rPr>
              <w:t>Les surfaces globales végétales</w:t>
            </w:r>
          </w:p>
        </w:tc>
        <w:tc>
          <w:tcPr>
            <w:tcW w:w="2031" w:type="dxa"/>
            <w:tcBorders>
              <w:top w:val="single" w:sz="8" w:space="0" w:color="auto"/>
              <w:left w:val="single" w:sz="8" w:space="0" w:color="auto"/>
              <w:bottom w:val="single" w:sz="8" w:space="0" w:color="auto"/>
              <w:right w:val="nil"/>
            </w:tcBorders>
            <w:shd w:val="clear" w:color="auto" w:fill="D9E2F3"/>
            <w:tcMar>
              <w:top w:w="0" w:type="dxa"/>
              <w:left w:w="70" w:type="dxa"/>
              <w:bottom w:w="0" w:type="dxa"/>
              <w:right w:w="70" w:type="dxa"/>
            </w:tcMar>
            <w:vAlign w:val="center"/>
            <w:hideMark/>
          </w:tcPr>
          <w:p w14:paraId="65DC6480"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Aire Océane (sens Bordeaux vers Bayonne)</w:t>
            </w:r>
          </w:p>
        </w:tc>
        <w:tc>
          <w:tcPr>
            <w:tcW w:w="2032" w:type="dxa"/>
            <w:tcBorders>
              <w:top w:val="single" w:sz="8" w:space="0" w:color="auto"/>
              <w:left w:val="single" w:sz="8" w:space="0" w:color="auto"/>
              <w:bottom w:val="single" w:sz="8" w:space="0" w:color="auto"/>
              <w:right w:val="nil"/>
            </w:tcBorders>
            <w:shd w:val="clear" w:color="auto" w:fill="D9E2F3"/>
            <w:tcMar>
              <w:top w:w="0" w:type="dxa"/>
              <w:left w:w="70" w:type="dxa"/>
              <w:bottom w:w="0" w:type="dxa"/>
              <w:right w:w="70" w:type="dxa"/>
            </w:tcMar>
            <w:vAlign w:val="center"/>
            <w:hideMark/>
          </w:tcPr>
          <w:p w14:paraId="53087870"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Aire Landes (sens Bayonne vers Bordeaux)</w:t>
            </w:r>
          </w:p>
        </w:tc>
        <w:tc>
          <w:tcPr>
            <w:tcW w:w="2032" w:type="dxa"/>
            <w:tcBorders>
              <w:top w:val="single" w:sz="8" w:space="0" w:color="auto"/>
              <w:left w:val="single" w:sz="8" w:space="0" w:color="auto"/>
              <w:bottom w:val="single" w:sz="8" w:space="0" w:color="auto"/>
              <w:right w:val="single" w:sz="8" w:space="0" w:color="auto"/>
            </w:tcBorders>
            <w:shd w:val="clear" w:color="auto" w:fill="D9E2F3"/>
            <w:tcMar>
              <w:top w:w="0" w:type="dxa"/>
              <w:left w:w="70" w:type="dxa"/>
              <w:bottom w:w="0" w:type="dxa"/>
              <w:right w:w="70" w:type="dxa"/>
            </w:tcMar>
            <w:vAlign w:val="center"/>
            <w:hideMark/>
          </w:tcPr>
          <w:p w14:paraId="070136C9"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TOTAL</w:t>
            </w:r>
          </w:p>
        </w:tc>
      </w:tr>
      <w:tr w:rsidR="00525710" w:rsidRPr="005C0548" w14:paraId="50076001" w14:textId="77777777" w:rsidTr="00525710">
        <w:trPr>
          <w:trHeight w:val="270"/>
        </w:trPr>
        <w:tc>
          <w:tcPr>
            <w:tcW w:w="361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F97D57"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Surfaces Engazonnées</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4A2E19"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49 402</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D75777"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40 795</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434DAB"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90 197</w:t>
            </w:r>
          </w:p>
        </w:tc>
      </w:tr>
      <w:tr w:rsidR="00525710" w:rsidRPr="005C0548" w14:paraId="78D1EB6A" w14:textId="77777777" w:rsidTr="00525710">
        <w:trPr>
          <w:trHeight w:val="285"/>
        </w:trPr>
        <w:tc>
          <w:tcPr>
            <w:tcW w:w="3614" w:type="dxa"/>
            <w:tcBorders>
              <w:top w:val="nil"/>
              <w:left w:val="single" w:sz="8" w:space="0" w:color="auto"/>
              <w:bottom w:val="single" w:sz="2" w:space="0" w:color="auto"/>
              <w:right w:val="single" w:sz="8" w:space="0" w:color="auto"/>
            </w:tcBorders>
            <w:tcMar>
              <w:top w:w="0" w:type="dxa"/>
              <w:left w:w="70" w:type="dxa"/>
              <w:bottom w:w="0" w:type="dxa"/>
              <w:right w:w="70" w:type="dxa"/>
            </w:tcMar>
            <w:vAlign w:val="center"/>
            <w:hideMark/>
          </w:tcPr>
          <w:p w14:paraId="45FAD9C2"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Surfaces plantées</w:t>
            </w:r>
          </w:p>
        </w:tc>
        <w:tc>
          <w:tcPr>
            <w:tcW w:w="2031" w:type="dxa"/>
            <w:tcBorders>
              <w:top w:val="nil"/>
              <w:left w:val="nil"/>
              <w:bottom w:val="single" w:sz="2" w:space="0" w:color="auto"/>
              <w:right w:val="single" w:sz="8" w:space="0" w:color="auto"/>
            </w:tcBorders>
            <w:noWrap/>
            <w:tcMar>
              <w:top w:w="0" w:type="dxa"/>
              <w:left w:w="70" w:type="dxa"/>
              <w:bottom w:w="0" w:type="dxa"/>
              <w:right w:w="70" w:type="dxa"/>
            </w:tcMar>
            <w:vAlign w:val="bottom"/>
            <w:hideMark/>
          </w:tcPr>
          <w:p w14:paraId="4380C7AF"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4 650</w:t>
            </w:r>
          </w:p>
        </w:tc>
        <w:tc>
          <w:tcPr>
            <w:tcW w:w="2032" w:type="dxa"/>
            <w:tcBorders>
              <w:top w:val="nil"/>
              <w:left w:val="nil"/>
              <w:bottom w:val="single" w:sz="2" w:space="0" w:color="auto"/>
              <w:right w:val="single" w:sz="8" w:space="0" w:color="auto"/>
            </w:tcBorders>
            <w:noWrap/>
            <w:tcMar>
              <w:top w:w="0" w:type="dxa"/>
              <w:left w:w="70" w:type="dxa"/>
              <w:bottom w:w="0" w:type="dxa"/>
              <w:right w:w="70" w:type="dxa"/>
            </w:tcMar>
            <w:vAlign w:val="center"/>
            <w:hideMark/>
          </w:tcPr>
          <w:p w14:paraId="3E79671B"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3 255</w:t>
            </w:r>
          </w:p>
        </w:tc>
        <w:tc>
          <w:tcPr>
            <w:tcW w:w="2032" w:type="dxa"/>
            <w:tcBorders>
              <w:top w:val="nil"/>
              <w:left w:val="nil"/>
              <w:bottom w:val="single" w:sz="2" w:space="0" w:color="auto"/>
              <w:right w:val="single" w:sz="8" w:space="0" w:color="auto"/>
            </w:tcBorders>
            <w:noWrap/>
            <w:tcMar>
              <w:top w:w="0" w:type="dxa"/>
              <w:left w:w="70" w:type="dxa"/>
              <w:bottom w:w="0" w:type="dxa"/>
              <w:right w:w="70" w:type="dxa"/>
            </w:tcMar>
            <w:vAlign w:val="center"/>
            <w:hideMark/>
          </w:tcPr>
          <w:p w14:paraId="52754B2D"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7 905</w:t>
            </w:r>
          </w:p>
        </w:tc>
      </w:tr>
      <w:tr w:rsidR="00525710" w:rsidRPr="005C0548" w14:paraId="2021FD2F" w14:textId="77777777" w:rsidTr="00525710">
        <w:trPr>
          <w:trHeight w:val="300"/>
        </w:trPr>
        <w:tc>
          <w:tcPr>
            <w:tcW w:w="3614" w:type="dxa"/>
            <w:tcBorders>
              <w:top w:val="single" w:sz="2" w:space="0" w:color="auto"/>
              <w:left w:val="single" w:sz="2" w:space="0" w:color="auto"/>
              <w:bottom w:val="single" w:sz="2" w:space="0" w:color="auto"/>
              <w:right w:val="single" w:sz="2" w:space="0" w:color="auto"/>
            </w:tcBorders>
            <w:noWrap/>
            <w:tcMar>
              <w:top w:w="0" w:type="dxa"/>
              <w:left w:w="70" w:type="dxa"/>
              <w:bottom w:w="0" w:type="dxa"/>
              <w:right w:w="70" w:type="dxa"/>
            </w:tcMar>
            <w:vAlign w:val="bottom"/>
            <w:hideMark/>
          </w:tcPr>
          <w:p w14:paraId="28413B31" w14:textId="77777777" w:rsidR="00525710" w:rsidRPr="001C682F" w:rsidRDefault="009A690F" w:rsidP="00F07B77">
            <w:pPr>
              <w:jc w:val="center"/>
              <w:rPr>
                <w:rFonts w:ascii="Calibri" w:hAnsi="Calibri" w:cs="Calibri"/>
                <w:b/>
                <w:sz w:val="22"/>
                <w:szCs w:val="22"/>
              </w:rPr>
            </w:pPr>
            <w:r w:rsidRPr="001C682F">
              <w:rPr>
                <w:rFonts w:ascii="Calibri" w:hAnsi="Calibri" w:cs="Calibri"/>
                <w:b/>
                <w:sz w:val="22"/>
                <w:szCs w:val="22"/>
              </w:rPr>
              <w:t>Totaux</w:t>
            </w:r>
          </w:p>
        </w:tc>
        <w:tc>
          <w:tcPr>
            <w:tcW w:w="2031" w:type="dxa"/>
            <w:tcBorders>
              <w:top w:val="single" w:sz="2" w:space="0" w:color="auto"/>
              <w:left w:val="single" w:sz="2" w:space="0" w:color="auto"/>
              <w:bottom w:val="single" w:sz="2" w:space="0" w:color="auto"/>
              <w:right w:val="single" w:sz="2" w:space="0" w:color="auto"/>
            </w:tcBorders>
            <w:noWrap/>
            <w:tcMar>
              <w:top w:w="0" w:type="dxa"/>
              <w:left w:w="70" w:type="dxa"/>
              <w:bottom w:w="0" w:type="dxa"/>
              <w:right w:w="70" w:type="dxa"/>
            </w:tcMar>
            <w:vAlign w:val="bottom"/>
            <w:hideMark/>
          </w:tcPr>
          <w:p w14:paraId="6988A00A"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54 052</w:t>
            </w:r>
          </w:p>
        </w:tc>
        <w:tc>
          <w:tcPr>
            <w:tcW w:w="2032" w:type="dxa"/>
            <w:tcBorders>
              <w:top w:val="single" w:sz="2" w:space="0" w:color="auto"/>
              <w:left w:val="single" w:sz="2" w:space="0" w:color="auto"/>
              <w:bottom w:val="single" w:sz="2" w:space="0" w:color="auto"/>
              <w:right w:val="single" w:sz="2" w:space="0" w:color="auto"/>
            </w:tcBorders>
            <w:noWrap/>
            <w:tcMar>
              <w:top w:w="0" w:type="dxa"/>
              <w:left w:w="70" w:type="dxa"/>
              <w:bottom w:w="0" w:type="dxa"/>
              <w:right w:w="70" w:type="dxa"/>
            </w:tcMar>
            <w:vAlign w:val="bottom"/>
            <w:hideMark/>
          </w:tcPr>
          <w:p w14:paraId="39708649"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44 050</w:t>
            </w:r>
          </w:p>
        </w:tc>
        <w:tc>
          <w:tcPr>
            <w:tcW w:w="2032" w:type="dxa"/>
            <w:tcBorders>
              <w:top w:val="single" w:sz="2" w:space="0" w:color="auto"/>
              <w:left w:val="single" w:sz="2" w:space="0" w:color="auto"/>
              <w:bottom w:val="single" w:sz="2" w:space="0" w:color="auto"/>
              <w:right w:val="single" w:sz="2" w:space="0" w:color="auto"/>
            </w:tcBorders>
            <w:noWrap/>
            <w:tcMar>
              <w:top w:w="0" w:type="dxa"/>
              <w:left w:w="70" w:type="dxa"/>
              <w:bottom w:w="0" w:type="dxa"/>
              <w:right w:w="70" w:type="dxa"/>
            </w:tcMar>
            <w:vAlign w:val="bottom"/>
            <w:hideMark/>
          </w:tcPr>
          <w:p w14:paraId="2CDC7284" w14:textId="77777777" w:rsidR="00525710" w:rsidRPr="001C682F" w:rsidRDefault="00525710" w:rsidP="00F07B77">
            <w:pPr>
              <w:jc w:val="center"/>
              <w:rPr>
                <w:rFonts w:ascii="Calibri" w:hAnsi="Calibri" w:cs="Calibri"/>
                <w:b/>
                <w:bCs/>
                <w:sz w:val="22"/>
                <w:szCs w:val="22"/>
              </w:rPr>
            </w:pPr>
            <w:r w:rsidRPr="001C682F">
              <w:rPr>
                <w:rFonts w:ascii="Calibri" w:hAnsi="Calibri" w:cs="Calibri"/>
                <w:b/>
                <w:bCs/>
                <w:sz w:val="22"/>
                <w:szCs w:val="22"/>
              </w:rPr>
              <w:t>98 102</w:t>
            </w:r>
          </w:p>
        </w:tc>
      </w:tr>
      <w:tr w:rsidR="00525710" w:rsidRPr="005C0548" w14:paraId="06A1DD0F" w14:textId="77777777" w:rsidTr="00525710">
        <w:trPr>
          <w:trHeight w:val="285"/>
        </w:trPr>
        <w:tc>
          <w:tcPr>
            <w:tcW w:w="3614" w:type="dxa"/>
            <w:tcBorders>
              <w:top w:val="single" w:sz="2" w:space="0" w:color="auto"/>
            </w:tcBorders>
            <w:noWrap/>
            <w:tcMar>
              <w:top w:w="0" w:type="dxa"/>
              <w:left w:w="70" w:type="dxa"/>
              <w:bottom w:w="0" w:type="dxa"/>
              <w:right w:w="70" w:type="dxa"/>
            </w:tcMar>
            <w:vAlign w:val="bottom"/>
            <w:hideMark/>
          </w:tcPr>
          <w:p w14:paraId="52FAB5A3" w14:textId="77777777" w:rsidR="00525710" w:rsidRPr="001C682F" w:rsidRDefault="00525710" w:rsidP="00F07B77">
            <w:pPr>
              <w:jc w:val="center"/>
              <w:rPr>
                <w:rFonts w:ascii="Calibri" w:hAnsi="Calibri" w:cs="Calibri"/>
                <w:sz w:val="22"/>
                <w:szCs w:val="22"/>
              </w:rPr>
            </w:pPr>
          </w:p>
        </w:tc>
        <w:tc>
          <w:tcPr>
            <w:tcW w:w="2031" w:type="dxa"/>
            <w:tcBorders>
              <w:top w:val="single" w:sz="2" w:space="0" w:color="auto"/>
            </w:tcBorders>
            <w:noWrap/>
            <w:tcMar>
              <w:top w:w="0" w:type="dxa"/>
              <w:left w:w="70" w:type="dxa"/>
              <w:bottom w:w="0" w:type="dxa"/>
              <w:right w:w="70" w:type="dxa"/>
            </w:tcMar>
            <w:vAlign w:val="bottom"/>
            <w:hideMark/>
          </w:tcPr>
          <w:p w14:paraId="77170594" w14:textId="77777777" w:rsidR="00525710" w:rsidRPr="001C682F" w:rsidRDefault="00525710" w:rsidP="00F07B77">
            <w:pPr>
              <w:jc w:val="center"/>
              <w:rPr>
                <w:rFonts w:ascii="Calibri" w:hAnsi="Calibri" w:cs="Calibri"/>
                <w:sz w:val="22"/>
                <w:szCs w:val="22"/>
              </w:rPr>
            </w:pPr>
          </w:p>
        </w:tc>
        <w:tc>
          <w:tcPr>
            <w:tcW w:w="2032" w:type="dxa"/>
            <w:tcBorders>
              <w:top w:val="single" w:sz="2" w:space="0" w:color="auto"/>
            </w:tcBorders>
            <w:noWrap/>
            <w:tcMar>
              <w:top w:w="0" w:type="dxa"/>
              <w:left w:w="70" w:type="dxa"/>
              <w:bottom w:w="0" w:type="dxa"/>
              <w:right w:w="70" w:type="dxa"/>
            </w:tcMar>
            <w:vAlign w:val="bottom"/>
            <w:hideMark/>
          </w:tcPr>
          <w:p w14:paraId="493DF706" w14:textId="77777777" w:rsidR="00525710" w:rsidRPr="001C682F" w:rsidRDefault="00525710" w:rsidP="00F07B77">
            <w:pPr>
              <w:jc w:val="center"/>
              <w:rPr>
                <w:rFonts w:ascii="Calibri" w:hAnsi="Calibri" w:cs="Calibri"/>
                <w:sz w:val="22"/>
                <w:szCs w:val="22"/>
              </w:rPr>
            </w:pPr>
          </w:p>
        </w:tc>
        <w:tc>
          <w:tcPr>
            <w:tcW w:w="2032" w:type="dxa"/>
            <w:tcBorders>
              <w:top w:val="single" w:sz="2" w:space="0" w:color="auto"/>
            </w:tcBorders>
            <w:noWrap/>
            <w:tcMar>
              <w:top w:w="0" w:type="dxa"/>
              <w:left w:w="70" w:type="dxa"/>
              <w:bottom w:w="0" w:type="dxa"/>
              <w:right w:w="70" w:type="dxa"/>
            </w:tcMar>
            <w:vAlign w:val="bottom"/>
            <w:hideMark/>
          </w:tcPr>
          <w:p w14:paraId="693A8F8C" w14:textId="77777777" w:rsidR="00525710" w:rsidRPr="001C682F" w:rsidRDefault="00525710" w:rsidP="00F07B77">
            <w:pPr>
              <w:jc w:val="center"/>
              <w:rPr>
                <w:rFonts w:ascii="Calibri" w:hAnsi="Calibri" w:cs="Calibri"/>
                <w:sz w:val="22"/>
                <w:szCs w:val="22"/>
              </w:rPr>
            </w:pPr>
          </w:p>
        </w:tc>
      </w:tr>
      <w:tr w:rsidR="00525710" w:rsidRPr="005C0548" w14:paraId="184BC60F" w14:textId="77777777" w:rsidTr="001C682F">
        <w:trPr>
          <w:trHeight w:val="600"/>
        </w:trPr>
        <w:tc>
          <w:tcPr>
            <w:tcW w:w="3614" w:type="dxa"/>
            <w:noWrap/>
            <w:tcMar>
              <w:top w:w="0" w:type="dxa"/>
              <w:left w:w="70" w:type="dxa"/>
              <w:bottom w:w="0" w:type="dxa"/>
              <w:right w:w="70" w:type="dxa"/>
            </w:tcMar>
            <w:vAlign w:val="center"/>
            <w:hideMark/>
          </w:tcPr>
          <w:p w14:paraId="0AAA2AD8" w14:textId="77777777" w:rsidR="00525710" w:rsidRPr="001C682F" w:rsidRDefault="00525710" w:rsidP="00F07B77">
            <w:pPr>
              <w:jc w:val="center"/>
              <w:rPr>
                <w:rFonts w:ascii="Calibri" w:hAnsi="Calibri" w:cs="Calibri"/>
                <w:b/>
                <w:bCs/>
                <w:sz w:val="22"/>
                <w:szCs w:val="22"/>
              </w:rPr>
            </w:pPr>
            <w:r w:rsidRPr="001C682F">
              <w:rPr>
                <w:rFonts w:ascii="Calibri" w:hAnsi="Calibri" w:cs="Calibri"/>
                <w:b/>
                <w:bCs/>
                <w:sz w:val="22"/>
                <w:szCs w:val="22"/>
              </w:rPr>
              <w:t>Les surfaces végétales par type</w:t>
            </w:r>
          </w:p>
        </w:tc>
        <w:tc>
          <w:tcPr>
            <w:tcW w:w="2031" w:type="dxa"/>
            <w:tcBorders>
              <w:top w:val="single" w:sz="8" w:space="0" w:color="auto"/>
              <w:left w:val="single" w:sz="8" w:space="0" w:color="auto"/>
              <w:bottom w:val="single" w:sz="8" w:space="0" w:color="auto"/>
              <w:right w:val="nil"/>
            </w:tcBorders>
            <w:shd w:val="clear" w:color="auto" w:fill="D9E2F3"/>
            <w:tcMar>
              <w:top w:w="0" w:type="dxa"/>
              <w:left w:w="70" w:type="dxa"/>
              <w:bottom w:w="0" w:type="dxa"/>
              <w:right w:w="70" w:type="dxa"/>
            </w:tcMar>
            <w:vAlign w:val="center"/>
            <w:hideMark/>
          </w:tcPr>
          <w:p w14:paraId="3D3A6242"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Aire Océane (sens Bordeaux vers Bayonne)</w:t>
            </w:r>
          </w:p>
        </w:tc>
        <w:tc>
          <w:tcPr>
            <w:tcW w:w="2032" w:type="dxa"/>
            <w:tcBorders>
              <w:top w:val="single" w:sz="8" w:space="0" w:color="auto"/>
              <w:left w:val="single" w:sz="8" w:space="0" w:color="auto"/>
              <w:bottom w:val="single" w:sz="8" w:space="0" w:color="auto"/>
              <w:right w:val="nil"/>
            </w:tcBorders>
            <w:shd w:val="clear" w:color="auto" w:fill="D9E2F3"/>
            <w:tcMar>
              <w:top w:w="0" w:type="dxa"/>
              <w:left w:w="70" w:type="dxa"/>
              <w:bottom w:w="0" w:type="dxa"/>
              <w:right w:w="70" w:type="dxa"/>
            </w:tcMar>
            <w:vAlign w:val="center"/>
            <w:hideMark/>
          </w:tcPr>
          <w:p w14:paraId="03D843E3"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Aire Landes (sens Bayonne vers Bordeaux)</w:t>
            </w:r>
          </w:p>
        </w:tc>
        <w:tc>
          <w:tcPr>
            <w:tcW w:w="2032" w:type="dxa"/>
            <w:tcBorders>
              <w:top w:val="single" w:sz="8" w:space="0" w:color="auto"/>
              <w:left w:val="single" w:sz="8" w:space="0" w:color="auto"/>
              <w:bottom w:val="single" w:sz="8" w:space="0" w:color="auto"/>
              <w:right w:val="single" w:sz="8" w:space="0" w:color="auto"/>
            </w:tcBorders>
            <w:shd w:val="clear" w:color="auto" w:fill="D9E2F3"/>
            <w:tcMar>
              <w:top w:w="0" w:type="dxa"/>
              <w:left w:w="70" w:type="dxa"/>
              <w:bottom w:w="0" w:type="dxa"/>
              <w:right w:w="70" w:type="dxa"/>
            </w:tcMar>
            <w:vAlign w:val="center"/>
            <w:hideMark/>
          </w:tcPr>
          <w:p w14:paraId="1AB12100"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TOTAL</w:t>
            </w:r>
          </w:p>
        </w:tc>
      </w:tr>
      <w:tr w:rsidR="00525710" w:rsidRPr="005C0548" w14:paraId="50FF3301" w14:textId="77777777" w:rsidTr="00525710">
        <w:trPr>
          <w:trHeight w:val="270"/>
        </w:trPr>
        <w:tc>
          <w:tcPr>
            <w:tcW w:w="361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F9E4BF"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Gazon</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C94F2C"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35 412</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EF3861"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29 645</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52C293"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65 057</w:t>
            </w:r>
          </w:p>
        </w:tc>
      </w:tr>
      <w:tr w:rsidR="00525710" w:rsidRPr="005C0548" w14:paraId="44697C84" w14:textId="77777777" w:rsidTr="00525710">
        <w:trPr>
          <w:trHeight w:val="270"/>
        </w:trPr>
        <w:tc>
          <w:tcPr>
            <w:tcW w:w="361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95490A4"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Bassins et noues</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3DD744"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13 990</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7836EE"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11 150</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DFF93D"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25 140</w:t>
            </w:r>
          </w:p>
        </w:tc>
      </w:tr>
      <w:tr w:rsidR="00525710" w:rsidRPr="005C0548" w14:paraId="456C4BDC" w14:textId="77777777" w:rsidTr="00525710">
        <w:trPr>
          <w:trHeight w:val="270"/>
        </w:trPr>
        <w:tc>
          <w:tcPr>
            <w:tcW w:w="361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DAA866"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Surfaces plantées de Bruyères</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7B1FBA"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0</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7D1822"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3 255</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13A9F8"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3 255</w:t>
            </w:r>
          </w:p>
        </w:tc>
      </w:tr>
      <w:tr w:rsidR="00525710" w:rsidRPr="005C0548" w14:paraId="063D3692" w14:textId="77777777" w:rsidTr="00525710">
        <w:trPr>
          <w:trHeight w:val="270"/>
        </w:trPr>
        <w:tc>
          <w:tcPr>
            <w:tcW w:w="361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A71CAC"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Surfaces plantées de Graminées</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03E5F3"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4650</w:t>
            </w:r>
          </w:p>
        </w:tc>
        <w:tc>
          <w:tcPr>
            <w:tcW w:w="203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997199"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0</w:t>
            </w:r>
          </w:p>
        </w:tc>
        <w:tc>
          <w:tcPr>
            <w:tcW w:w="2032" w:type="dxa"/>
            <w:tcBorders>
              <w:top w:val="nil"/>
              <w:left w:val="nil"/>
              <w:bottom w:val="nil"/>
              <w:right w:val="single" w:sz="8" w:space="0" w:color="auto"/>
            </w:tcBorders>
            <w:noWrap/>
            <w:tcMar>
              <w:top w:w="0" w:type="dxa"/>
              <w:left w:w="70" w:type="dxa"/>
              <w:bottom w:w="0" w:type="dxa"/>
              <w:right w:w="70" w:type="dxa"/>
            </w:tcMar>
            <w:vAlign w:val="bottom"/>
            <w:hideMark/>
          </w:tcPr>
          <w:p w14:paraId="5DA7B7A6"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4 650</w:t>
            </w:r>
          </w:p>
        </w:tc>
      </w:tr>
      <w:tr w:rsidR="00525710" w:rsidRPr="005C0548" w14:paraId="7ACD2B59" w14:textId="77777777" w:rsidTr="00525710">
        <w:trPr>
          <w:trHeight w:val="270"/>
        </w:trPr>
        <w:tc>
          <w:tcPr>
            <w:tcW w:w="361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5633BA7" w14:textId="77777777" w:rsidR="00525710" w:rsidRPr="001C682F" w:rsidRDefault="00525710" w:rsidP="00F07B77">
            <w:pPr>
              <w:ind w:firstLine="200"/>
              <w:jc w:val="center"/>
              <w:rPr>
                <w:rFonts w:ascii="Calibri" w:hAnsi="Calibri" w:cs="Calibri"/>
                <w:sz w:val="22"/>
                <w:szCs w:val="22"/>
              </w:rPr>
            </w:pPr>
            <w:r w:rsidRPr="001C682F">
              <w:rPr>
                <w:rFonts w:ascii="Calibri" w:hAnsi="Calibri" w:cs="Calibri"/>
                <w:sz w:val="22"/>
                <w:szCs w:val="22"/>
              </w:rPr>
              <w:t>Arbres plantés</w:t>
            </w:r>
          </w:p>
        </w:tc>
        <w:tc>
          <w:tcPr>
            <w:tcW w:w="20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F473D8"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195</w:t>
            </w:r>
          </w:p>
        </w:tc>
        <w:tc>
          <w:tcPr>
            <w:tcW w:w="2032" w:type="dxa"/>
            <w:tcBorders>
              <w:top w:val="nil"/>
              <w:left w:val="nil"/>
              <w:bottom w:val="single" w:sz="8" w:space="0" w:color="auto"/>
              <w:right w:val="nil"/>
            </w:tcBorders>
            <w:noWrap/>
            <w:tcMar>
              <w:top w:w="0" w:type="dxa"/>
              <w:left w:w="70" w:type="dxa"/>
              <w:bottom w:w="0" w:type="dxa"/>
              <w:right w:w="70" w:type="dxa"/>
            </w:tcMar>
            <w:vAlign w:val="bottom"/>
            <w:hideMark/>
          </w:tcPr>
          <w:p w14:paraId="0F0D212E"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163</w:t>
            </w:r>
          </w:p>
        </w:tc>
        <w:tc>
          <w:tcPr>
            <w:tcW w:w="203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BE90FF" w14:textId="77777777" w:rsidR="00525710" w:rsidRPr="001C682F" w:rsidRDefault="00525710" w:rsidP="00F07B77">
            <w:pPr>
              <w:jc w:val="center"/>
              <w:rPr>
                <w:rFonts w:ascii="Calibri" w:hAnsi="Calibri" w:cs="Calibri"/>
                <w:sz w:val="22"/>
                <w:szCs w:val="22"/>
              </w:rPr>
            </w:pPr>
            <w:r w:rsidRPr="001C682F">
              <w:rPr>
                <w:rFonts w:ascii="Calibri" w:hAnsi="Calibri" w:cs="Calibri"/>
                <w:sz w:val="22"/>
                <w:szCs w:val="22"/>
              </w:rPr>
              <w:t>358</w:t>
            </w:r>
          </w:p>
        </w:tc>
      </w:tr>
    </w:tbl>
    <w:p w14:paraId="2C04F5B0" w14:textId="77777777" w:rsidR="0058373B" w:rsidRPr="001C682F" w:rsidRDefault="0058373B" w:rsidP="00D44844">
      <w:pPr>
        <w:ind w:left="708"/>
        <w:jc w:val="both"/>
        <w:rPr>
          <w:rFonts w:ascii="Calibri" w:hAnsi="Calibri" w:cs="Calibri"/>
          <w:sz w:val="22"/>
          <w:szCs w:val="22"/>
        </w:rPr>
      </w:pPr>
    </w:p>
    <w:p w14:paraId="55521A42" w14:textId="77777777" w:rsidR="00812ECB" w:rsidRPr="001C682F" w:rsidRDefault="00812ECB" w:rsidP="00D44844">
      <w:pPr>
        <w:jc w:val="both"/>
        <w:rPr>
          <w:rFonts w:ascii="Calibri" w:hAnsi="Calibri" w:cs="Calibri"/>
          <w:sz w:val="22"/>
          <w:szCs w:val="22"/>
        </w:rPr>
      </w:pPr>
    </w:p>
    <w:p w14:paraId="49C62E18" w14:textId="77777777" w:rsidR="007005CB" w:rsidRPr="001C682F" w:rsidRDefault="007005CB" w:rsidP="00D44844">
      <w:pPr>
        <w:jc w:val="both"/>
        <w:rPr>
          <w:rFonts w:ascii="Calibri" w:hAnsi="Calibri" w:cs="Calibri"/>
          <w:sz w:val="22"/>
          <w:szCs w:val="22"/>
        </w:rPr>
      </w:pPr>
    </w:p>
    <w:p w14:paraId="52E31992" w14:textId="77777777" w:rsidR="007005CB" w:rsidRPr="001C682F" w:rsidRDefault="007005CB" w:rsidP="00D44844">
      <w:pPr>
        <w:jc w:val="both"/>
        <w:rPr>
          <w:rFonts w:ascii="Calibri" w:hAnsi="Calibri" w:cs="Calibri"/>
          <w:sz w:val="22"/>
          <w:szCs w:val="22"/>
        </w:rPr>
      </w:pPr>
    </w:p>
    <w:p w14:paraId="6D58E17C" w14:textId="77777777" w:rsidR="007005CB" w:rsidRPr="001C682F" w:rsidRDefault="007005CB" w:rsidP="00D44844">
      <w:pPr>
        <w:jc w:val="both"/>
        <w:rPr>
          <w:rFonts w:ascii="Calibri" w:hAnsi="Calibri" w:cs="Calibri"/>
          <w:sz w:val="22"/>
          <w:szCs w:val="22"/>
        </w:rPr>
      </w:pPr>
    </w:p>
    <w:p w14:paraId="05CF3E06" w14:textId="77777777" w:rsidR="007005CB" w:rsidRPr="001C682F" w:rsidRDefault="007005CB" w:rsidP="00D44844">
      <w:pPr>
        <w:jc w:val="both"/>
        <w:rPr>
          <w:rFonts w:ascii="Calibri" w:hAnsi="Calibri" w:cs="Calibri"/>
          <w:sz w:val="22"/>
          <w:szCs w:val="22"/>
        </w:rPr>
      </w:pPr>
    </w:p>
    <w:p w14:paraId="7A8B15E9" w14:textId="77777777" w:rsidR="007005CB" w:rsidRPr="001C682F" w:rsidRDefault="007005CB" w:rsidP="00D44844">
      <w:pPr>
        <w:jc w:val="both"/>
        <w:rPr>
          <w:rFonts w:ascii="Calibri" w:hAnsi="Calibri" w:cs="Calibri"/>
          <w:sz w:val="22"/>
          <w:szCs w:val="22"/>
        </w:rPr>
      </w:pPr>
    </w:p>
    <w:p w14:paraId="44D49284" w14:textId="77777777" w:rsidR="007005CB" w:rsidRPr="001C682F" w:rsidRDefault="007005CB" w:rsidP="00D44844">
      <w:pPr>
        <w:jc w:val="both"/>
        <w:rPr>
          <w:rFonts w:ascii="Calibri" w:hAnsi="Calibri" w:cs="Calibri"/>
          <w:sz w:val="22"/>
          <w:szCs w:val="22"/>
        </w:rPr>
      </w:pPr>
    </w:p>
    <w:p w14:paraId="2A05A9FF" w14:textId="77777777" w:rsidR="007005CB" w:rsidRPr="001C682F" w:rsidRDefault="007005CB" w:rsidP="00D44844">
      <w:pPr>
        <w:jc w:val="both"/>
        <w:rPr>
          <w:rFonts w:ascii="Calibri" w:hAnsi="Calibri" w:cs="Calibri"/>
          <w:sz w:val="22"/>
          <w:szCs w:val="22"/>
        </w:rPr>
      </w:pPr>
    </w:p>
    <w:p w14:paraId="36575F86" w14:textId="77777777" w:rsidR="007005CB" w:rsidRPr="001C682F" w:rsidRDefault="007005CB" w:rsidP="00D44844">
      <w:pPr>
        <w:jc w:val="both"/>
        <w:rPr>
          <w:rFonts w:ascii="Calibri" w:hAnsi="Calibri" w:cs="Calibri"/>
          <w:sz w:val="22"/>
          <w:szCs w:val="22"/>
        </w:rPr>
      </w:pPr>
    </w:p>
    <w:p w14:paraId="50F860E2" w14:textId="77777777" w:rsidR="007005CB" w:rsidRPr="001C682F" w:rsidRDefault="007005CB" w:rsidP="00D44844">
      <w:pPr>
        <w:jc w:val="both"/>
        <w:rPr>
          <w:rFonts w:ascii="Calibri" w:hAnsi="Calibri" w:cs="Calibri"/>
          <w:sz w:val="22"/>
          <w:szCs w:val="22"/>
        </w:rPr>
      </w:pPr>
    </w:p>
    <w:p w14:paraId="63A9A9B2" w14:textId="77777777" w:rsidR="007005CB" w:rsidRPr="001C682F" w:rsidRDefault="007005CB" w:rsidP="00D44844">
      <w:pPr>
        <w:jc w:val="both"/>
        <w:rPr>
          <w:rFonts w:ascii="Calibri" w:hAnsi="Calibri" w:cs="Calibri"/>
          <w:sz w:val="22"/>
          <w:szCs w:val="22"/>
        </w:rPr>
      </w:pPr>
    </w:p>
    <w:p w14:paraId="7EE00B92" w14:textId="77777777" w:rsidR="007005CB" w:rsidRPr="001C682F" w:rsidRDefault="007005CB" w:rsidP="00D44844">
      <w:pPr>
        <w:jc w:val="both"/>
        <w:rPr>
          <w:rFonts w:ascii="Calibri" w:hAnsi="Calibri" w:cs="Calibri"/>
          <w:sz w:val="22"/>
          <w:szCs w:val="22"/>
        </w:rPr>
      </w:pPr>
    </w:p>
    <w:p w14:paraId="7428CE2E" w14:textId="77777777" w:rsidR="007005CB" w:rsidRPr="001C682F" w:rsidRDefault="007005CB" w:rsidP="00D44844">
      <w:pPr>
        <w:jc w:val="both"/>
        <w:rPr>
          <w:rFonts w:ascii="Calibri" w:hAnsi="Calibri" w:cs="Calibri"/>
          <w:sz w:val="22"/>
          <w:szCs w:val="22"/>
        </w:rPr>
      </w:pPr>
    </w:p>
    <w:p w14:paraId="5C7ABB83" w14:textId="77777777" w:rsidR="007005CB" w:rsidRPr="001C682F" w:rsidRDefault="007005CB" w:rsidP="00D44844">
      <w:pPr>
        <w:jc w:val="both"/>
        <w:rPr>
          <w:rFonts w:ascii="Calibri" w:hAnsi="Calibri" w:cs="Calibri"/>
          <w:sz w:val="22"/>
          <w:szCs w:val="22"/>
        </w:rPr>
      </w:pPr>
    </w:p>
    <w:p w14:paraId="6B7873B8" w14:textId="77777777" w:rsidR="007005CB" w:rsidRPr="001C682F" w:rsidRDefault="007005CB" w:rsidP="00D44844">
      <w:pPr>
        <w:jc w:val="both"/>
        <w:rPr>
          <w:rFonts w:ascii="Calibri" w:hAnsi="Calibri" w:cs="Calibri"/>
          <w:sz w:val="22"/>
          <w:szCs w:val="22"/>
        </w:rPr>
      </w:pPr>
    </w:p>
    <w:p w14:paraId="06FC3F9A" w14:textId="77777777" w:rsidR="007005CB" w:rsidRPr="001C682F" w:rsidRDefault="007005CB" w:rsidP="00D44844">
      <w:pPr>
        <w:jc w:val="both"/>
        <w:rPr>
          <w:rFonts w:ascii="Calibri" w:hAnsi="Calibri" w:cs="Calibri"/>
          <w:sz w:val="22"/>
          <w:szCs w:val="22"/>
        </w:rPr>
      </w:pPr>
    </w:p>
    <w:p w14:paraId="16209DD6" w14:textId="77777777" w:rsidR="007005CB" w:rsidRPr="001C682F" w:rsidRDefault="007005CB" w:rsidP="00D44844">
      <w:pPr>
        <w:jc w:val="both"/>
        <w:rPr>
          <w:rFonts w:ascii="Calibri" w:hAnsi="Calibri" w:cs="Calibri"/>
          <w:sz w:val="22"/>
          <w:szCs w:val="22"/>
        </w:rPr>
      </w:pPr>
    </w:p>
    <w:p w14:paraId="7C53D8A1" w14:textId="77777777" w:rsidR="007005CB" w:rsidRPr="001C682F" w:rsidRDefault="007005CB" w:rsidP="00D44844">
      <w:pPr>
        <w:jc w:val="both"/>
        <w:rPr>
          <w:rFonts w:ascii="Calibri" w:hAnsi="Calibri" w:cs="Calibri"/>
          <w:sz w:val="22"/>
          <w:szCs w:val="22"/>
        </w:rPr>
      </w:pPr>
    </w:p>
    <w:p w14:paraId="37AA9A0A" w14:textId="77777777" w:rsidR="007005CB" w:rsidRPr="001C682F" w:rsidRDefault="007005CB" w:rsidP="00D44844">
      <w:pPr>
        <w:jc w:val="both"/>
        <w:rPr>
          <w:rFonts w:ascii="Calibri" w:hAnsi="Calibri" w:cs="Calibri"/>
          <w:sz w:val="22"/>
          <w:szCs w:val="22"/>
        </w:rPr>
      </w:pPr>
    </w:p>
    <w:p w14:paraId="26E44DB9" w14:textId="77777777" w:rsidR="007005CB" w:rsidRPr="001C682F" w:rsidRDefault="007005CB" w:rsidP="00D44844">
      <w:pPr>
        <w:jc w:val="both"/>
        <w:rPr>
          <w:rFonts w:ascii="Calibri" w:hAnsi="Calibri" w:cs="Calibri"/>
          <w:sz w:val="22"/>
          <w:szCs w:val="22"/>
        </w:rPr>
      </w:pPr>
    </w:p>
    <w:p w14:paraId="1F866EC0" w14:textId="77777777" w:rsidR="007005CB" w:rsidRPr="001C682F" w:rsidRDefault="007005CB" w:rsidP="00D44844">
      <w:pPr>
        <w:jc w:val="both"/>
        <w:rPr>
          <w:rFonts w:ascii="Calibri" w:hAnsi="Calibri" w:cs="Calibri"/>
          <w:sz w:val="22"/>
          <w:szCs w:val="22"/>
        </w:rPr>
      </w:pPr>
    </w:p>
    <w:p w14:paraId="03538C9A" w14:textId="77777777" w:rsidR="007005CB" w:rsidRPr="001C682F" w:rsidRDefault="007005CB" w:rsidP="00D44844">
      <w:pPr>
        <w:jc w:val="both"/>
        <w:rPr>
          <w:rFonts w:ascii="Calibri" w:hAnsi="Calibri" w:cs="Calibri"/>
          <w:sz w:val="22"/>
          <w:szCs w:val="22"/>
        </w:rPr>
      </w:pPr>
    </w:p>
    <w:p w14:paraId="3745A30C" w14:textId="77777777" w:rsidR="007005CB" w:rsidRPr="001C682F" w:rsidRDefault="007005CB" w:rsidP="00D44844">
      <w:pPr>
        <w:jc w:val="both"/>
        <w:rPr>
          <w:rFonts w:ascii="Calibri" w:hAnsi="Calibri" w:cs="Calibri"/>
          <w:sz w:val="22"/>
          <w:szCs w:val="22"/>
        </w:rPr>
      </w:pPr>
    </w:p>
    <w:p w14:paraId="058CD88F" w14:textId="77777777" w:rsidR="007005CB" w:rsidRPr="001C682F" w:rsidRDefault="007005CB" w:rsidP="00D44844">
      <w:pPr>
        <w:jc w:val="both"/>
        <w:rPr>
          <w:rFonts w:ascii="Calibri" w:hAnsi="Calibri" w:cs="Calibri"/>
          <w:sz w:val="22"/>
          <w:szCs w:val="22"/>
        </w:rPr>
      </w:pPr>
    </w:p>
    <w:p w14:paraId="075C9E39" w14:textId="77777777" w:rsidR="007005CB" w:rsidRPr="001C682F" w:rsidRDefault="007005CB" w:rsidP="00D44844">
      <w:pPr>
        <w:jc w:val="both"/>
        <w:rPr>
          <w:rFonts w:ascii="Calibri" w:hAnsi="Calibri" w:cs="Calibri"/>
          <w:sz w:val="22"/>
          <w:szCs w:val="22"/>
        </w:rPr>
      </w:pPr>
    </w:p>
    <w:p w14:paraId="072EB3FF" w14:textId="77777777" w:rsidR="007005CB" w:rsidRPr="001C682F" w:rsidRDefault="007005CB" w:rsidP="00D44844">
      <w:pPr>
        <w:jc w:val="both"/>
        <w:rPr>
          <w:rFonts w:ascii="Calibri" w:hAnsi="Calibri" w:cs="Calibri"/>
          <w:sz w:val="22"/>
          <w:szCs w:val="22"/>
        </w:rPr>
      </w:pPr>
    </w:p>
    <w:p w14:paraId="25BBF576" w14:textId="77777777" w:rsidR="007005CB" w:rsidRPr="001C682F" w:rsidRDefault="007005CB" w:rsidP="00D44844">
      <w:pPr>
        <w:jc w:val="both"/>
        <w:rPr>
          <w:rFonts w:ascii="Calibri" w:hAnsi="Calibri" w:cs="Calibri"/>
          <w:sz w:val="22"/>
          <w:szCs w:val="22"/>
        </w:rPr>
      </w:pPr>
    </w:p>
    <w:p w14:paraId="36C46FB5" w14:textId="77777777" w:rsidR="007005CB" w:rsidRPr="001C682F" w:rsidRDefault="007005CB" w:rsidP="00D44844">
      <w:pPr>
        <w:jc w:val="both"/>
        <w:rPr>
          <w:rFonts w:ascii="Calibri" w:hAnsi="Calibri" w:cs="Calibri"/>
          <w:sz w:val="22"/>
          <w:szCs w:val="22"/>
        </w:rPr>
      </w:pPr>
    </w:p>
    <w:p w14:paraId="28FE434E" w14:textId="77777777" w:rsidR="0058373B" w:rsidRDefault="007349D9" w:rsidP="00D44844">
      <w:pPr>
        <w:pStyle w:val="Titre9"/>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1C682F">
        <w:rPr>
          <w:rFonts w:ascii="Calibri" w:hAnsi="Calibri" w:cs="Calibri"/>
          <w:sz w:val="24"/>
          <w:szCs w:val="24"/>
          <w:u w:val="none"/>
        </w:rPr>
        <w:lastRenderedPageBreak/>
        <w:t>C</w:t>
      </w:r>
      <w:r w:rsidR="0058373B" w:rsidRPr="001C682F">
        <w:rPr>
          <w:rFonts w:ascii="Calibri" w:hAnsi="Calibri" w:cs="Calibri"/>
          <w:sz w:val="24"/>
          <w:szCs w:val="24"/>
          <w:u w:val="none"/>
        </w:rPr>
        <w:t xml:space="preserve">HAPITRE II : </w:t>
      </w:r>
      <w:r w:rsidR="00FF2EF0" w:rsidRPr="001C682F">
        <w:rPr>
          <w:rFonts w:ascii="Calibri" w:hAnsi="Calibri" w:cs="Calibri"/>
          <w:sz w:val="24"/>
          <w:szCs w:val="24"/>
          <w:u w:val="none"/>
        </w:rPr>
        <w:t>L</w:t>
      </w:r>
      <w:r w:rsidR="004316B0">
        <w:rPr>
          <w:rFonts w:ascii="Calibri" w:hAnsi="Calibri" w:cs="Calibri"/>
          <w:sz w:val="24"/>
          <w:szCs w:val="24"/>
          <w:u w:val="none"/>
        </w:rPr>
        <w:t>ES PRESTATIONS FORFAITAIRES</w:t>
      </w:r>
    </w:p>
    <w:p w14:paraId="3D68C4ED" w14:textId="77777777" w:rsidR="00124109" w:rsidRDefault="00124109" w:rsidP="00D44844">
      <w:pPr>
        <w:jc w:val="both"/>
        <w:rPr>
          <w:rFonts w:ascii="Calibri" w:hAnsi="Calibri" w:cs="Calibri"/>
          <w:sz w:val="22"/>
          <w:szCs w:val="22"/>
        </w:rPr>
      </w:pPr>
    </w:p>
    <w:p w14:paraId="77579DC6" w14:textId="77777777" w:rsidR="004316B0" w:rsidRPr="001C682F" w:rsidRDefault="004316B0" w:rsidP="00D44844">
      <w:pPr>
        <w:jc w:val="both"/>
        <w:rPr>
          <w:rFonts w:ascii="Calibri" w:hAnsi="Calibri" w:cs="Calibri"/>
          <w:sz w:val="22"/>
          <w:szCs w:val="22"/>
        </w:rPr>
      </w:pPr>
    </w:p>
    <w:p w14:paraId="774CA16C" w14:textId="77777777" w:rsidR="0058373B" w:rsidRPr="001C682F" w:rsidRDefault="0089704C" w:rsidP="00D44844">
      <w:pPr>
        <w:shd w:val="pct25" w:color="auto" w:fill="auto"/>
        <w:jc w:val="both"/>
        <w:rPr>
          <w:rFonts w:ascii="Calibri" w:hAnsi="Calibri" w:cs="Calibri"/>
          <w:b/>
          <w:sz w:val="22"/>
          <w:szCs w:val="22"/>
          <w:u w:val="single"/>
        </w:rPr>
      </w:pPr>
      <w:r w:rsidRPr="001C682F">
        <w:rPr>
          <w:rFonts w:ascii="Calibri" w:hAnsi="Calibri" w:cs="Calibri"/>
          <w:b/>
          <w:sz w:val="22"/>
          <w:szCs w:val="22"/>
          <w:u w:val="single"/>
        </w:rPr>
        <w:t>II</w:t>
      </w:r>
      <w:r w:rsidR="001B23F0" w:rsidRPr="001C682F">
        <w:rPr>
          <w:rFonts w:ascii="Calibri" w:hAnsi="Calibri" w:cs="Calibri"/>
          <w:b/>
          <w:sz w:val="22"/>
          <w:szCs w:val="22"/>
          <w:u w:val="single"/>
        </w:rPr>
        <w:t>.1 -</w:t>
      </w:r>
      <w:r w:rsidR="00FF2EF0" w:rsidRPr="001C682F">
        <w:rPr>
          <w:rFonts w:ascii="Calibri" w:hAnsi="Calibri" w:cs="Calibri"/>
          <w:b/>
          <w:sz w:val="22"/>
          <w:szCs w:val="22"/>
          <w:u w:val="single"/>
        </w:rPr>
        <w:t xml:space="preserve"> Le n</w:t>
      </w:r>
      <w:r w:rsidR="0058373B" w:rsidRPr="001C682F">
        <w:rPr>
          <w:rFonts w:ascii="Calibri" w:hAnsi="Calibri" w:cs="Calibri"/>
          <w:b/>
          <w:sz w:val="22"/>
          <w:szCs w:val="22"/>
          <w:u w:val="single"/>
        </w:rPr>
        <w:t xml:space="preserve">ettoyage </w:t>
      </w:r>
      <w:r w:rsidR="00410C13" w:rsidRPr="001C682F">
        <w:rPr>
          <w:rFonts w:ascii="Calibri" w:hAnsi="Calibri" w:cs="Calibri"/>
          <w:b/>
          <w:sz w:val="22"/>
          <w:szCs w:val="22"/>
          <w:u w:val="single"/>
        </w:rPr>
        <w:t>des sanitaires</w:t>
      </w:r>
    </w:p>
    <w:p w14:paraId="51D9AD09" w14:textId="77777777" w:rsidR="0058373B" w:rsidRPr="001C682F" w:rsidRDefault="0058373B" w:rsidP="00D44844">
      <w:pPr>
        <w:ind w:left="1416"/>
        <w:jc w:val="both"/>
        <w:rPr>
          <w:rFonts w:ascii="Calibri" w:hAnsi="Calibri" w:cs="Calibri"/>
          <w:sz w:val="22"/>
          <w:szCs w:val="22"/>
        </w:rPr>
      </w:pPr>
    </w:p>
    <w:p w14:paraId="26D01567" w14:textId="77777777" w:rsidR="0058373B" w:rsidRPr="001C682F" w:rsidRDefault="0058373B" w:rsidP="00D44844">
      <w:pPr>
        <w:jc w:val="both"/>
        <w:rPr>
          <w:rFonts w:ascii="Calibri" w:hAnsi="Calibri" w:cs="Calibri"/>
          <w:sz w:val="22"/>
          <w:szCs w:val="22"/>
        </w:rPr>
      </w:pPr>
      <w:r w:rsidRPr="001C682F">
        <w:rPr>
          <w:rFonts w:ascii="Calibri" w:hAnsi="Calibri" w:cs="Calibri"/>
          <w:sz w:val="22"/>
          <w:szCs w:val="22"/>
        </w:rPr>
        <w:t xml:space="preserve">Les sanitaires publics au nombre de </w:t>
      </w:r>
      <w:r w:rsidR="00480280" w:rsidRPr="001C682F">
        <w:rPr>
          <w:rFonts w:ascii="Calibri" w:hAnsi="Calibri" w:cs="Calibri"/>
          <w:sz w:val="22"/>
          <w:szCs w:val="22"/>
        </w:rPr>
        <w:t xml:space="preserve">trois </w:t>
      </w:r>
      <w:r w:rsidR="00812ECB" w:rsidRPr="001C682F">
        <w:rPr>
          <w:rFonts w:ascii="Calibri" w:hAnsi="Calibri" w:cs="Calibri"/>
          <w:sz w:val="22"/>
          <w:szCs w:val="22"/>
        </w:rPr>
        <w:t>actuellement</w:t>
      </w:r>
      <w:r w:rsidRPr="001C682F">
        <w:rPr>
          <w:rFonts w:ascii="Calibri" w:hAnsi="Calibri" w:cs="Calibri"/>
          <w:sz w:val="22"/>
          <w:szCs w:val="22"/>
        </w:rPr>
        <w:t xml:space="preserve"> seront </w:t>
      </w:r>
      <w:r w:rsidRPr="001C682F">
        <w:rPr>
          <w:rFonts w:ascii="Calibri" w:hAnsi="Calibri" w:cs="Calibri"/>
          <w:sz w:val="22"/>
          <w:szCs w:val="22"/>
          <w:u w:val="single"/>
        </w:rPr>
        <w:t>nettoyés et désinfectés</w:t>
      </w:r>
      <w:r w:rsidRPr="001C682F">
        <w:rPr>
          <w:rFonts w:ascii="Calibri" w:hAnsi="Calibri" w:cs="Calibri"/>
          <w:sz w:val="22"/>
          <w:szCs w:val="22"/>
        </w:rPr>
        <w:t xml:space="preserve"> plusieurs fois par jour, y compris les Samedis, Dimanches et jours fériés. Les accès et abords entretenus (désherbant). Tout devra être mis en oeuvre pour maintenir ces lieux en parfait état de propreté et de fonc</w:t>
      </w:r>
      <w:r w:rsidR="00812ECB" w:rsidRPr="001C682F">
        <w:rPr>
          <w:rFonts w:ascii="Calibri" w:hAnsi="Calibri" w:cs="Calibri"/>
          <w:sz w:val="22"/>
          <w:szCs w:val="22"/>
        </w:rPr>
        <w:t>tionnement.</w:t>
      </w:r>
    </w:p>
    <w:p w14:paraId="17D1CFCF" w14:textId="77777777" w:rsidR="00480280" w:rsidRPr="001C682F" w:rsidRDefault="00480280" w:rsidP="00D44844">
      <w:pPr>
        <w:jc w:val="both"/>
        <w:rPr>
          <w:rFonts w:ascii="Calibri" w:hAnsi="Calibri" w:cs="Calibri"/>
          <w:i/>
          <w:sz w:val="22"/>
          <w:szCs w:val="22"/>
        </w:rPr>
      </w:pPr>
      <w:r w:rsidRPr="001C682F">
        <w:rPr>
          <w:rFonts w:ascii="Calibri" w:hAnsi="Calibri" w:cs="Calibri"/>
          <w:sz w:val="22"/>
          <w:szCs w:val="22"/>
        </w:rPr>
        <w:t>Le nombre de ces sanitaires pourra évoluer en plus ou en moins selon les périodes de fréquentation, sans impact sur la tarification. La tarification n’évoluera qu’en cas de demande de modification de la part de la CCI des heures affectées au site.</w:t>
      </w:r>
    </w:p>
    <w:p w14:paraId="671E054C" w14:textId="77777777" w:rsidR="0058373B" w:rsidRPr="001C682F" w:rsidRDefault="0058373B" w:rsidP="00D44844">
      <w:pPr>
        <w:jc w:val="both"/>
        <w:rPr>
          <w:rFonts w:ascii="Calibri" w:hAnsi="Calibri" w:cs="Calibri"/>
          <w:sz w:val="22"/>
          <w:szCs w:val="22"/>
        </w:rPr>
      </w:pPr>
    </w:p>
    <w:p w14:paraId="05BE314B" w14:textId="77777777" w:rsidR="00812ECB" w:rsidRPr="001C682F" w:rsidRDefault="00812ECB" w:rsidP="00D44844">
      <w:pPr>
        <w:jc w:val="both"/>
        <w:rPr>
          <w:rFonts w:ascii="Calibri" w:hAnsi="Calibri" w:cs="Calibri"/>
          <w:sz w:val="22"/>
          <w:szCs w:val="22"/>
          <w:u w:val="single"/>
        </w:rPr>
      </w:pPr>
      <w:r w:rsidRPr="001C682F">
        <w:rPr>
          <w:rFonts w:ascii="Calibri" w:hAnsi="Calibri" w:cs="Calibri"/>
          <w:sz w:val="22"/>
          <w:szCs w:val="22"/>
          <w:u w:val="single"/>
        </w:rPr>
        <w:t>Sanitaire PL Aire Océane :</w:t>
      </w:r>
    </w:p>
    <w:p w14:paraId="6C75C74F" w14:textId="77777777" w:rsidR="005816DC" w:rsidRPr="001C682F" w:rsidRDefault="005816DC"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sanitaire femme</w:t>
      </w:r>
      <w:r w:rsidR="00C5019E" w:rsidRPr="001C682F">
        <w:rPr>
          <w:rFonts w:ascii="Calibri" w:hAnsi="Calibri" w:cs="Calibri"/>
          <w:color w:val="000000"/>
          <w:sz w:val="22"/>
          <w:szCs w:val="22"/>
        </w:rPr>
        <w:t xml:space="preserve"> </w:t>
      </w:r>
      <w:r w:rsidRPr="001C682F">
        <w:rPr>
          <w:rFonts w:ascii="Calibri" w:hAnsi="Calibri" w:cs="Calibri"/>
          <w:color w:val="000000"/>
          <w:sz w:val="22"/>
          <w:szCs w:val="22"/>
        </w:rPr>
        <w:t>: 24.60 m2, deux sanitaires, une douche et un lavabo</w:t>
      </w:r>
    </w:p>
    <w:p w14:paraId="7D6C2352" w14:textId="77777777" w:rsidR="005816DC" w:rsidRPr="001C682F" w:rsidRDefault="005816DC"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-sanitaire homme</w:t>
      </w:r>
      <w:r w:rsidR="00C5019E" w:rsidRPr="001C682F">
        <w:rPr>
          <w:rFonts w:ascii="Calibri" w:hAnsi="Calibri" w:cs="Calibri"/>
          <w:color w:val="000000"/>
          <w:sz w:val="22"/>
          <w:szCs w:val="22"/>
        </w:rPr>
        <w:t xml:space="preserve"> </w:t>
      </w:r>
      <w:r w:rsidRPr="001C682F">
        <w:rPr>
          <w:rFonts w:ascii="Calibri" w:hAnsi="Calibri" w:cs="Calibri"/>
          <w:color w:val="000000"/>
          <w:sz w:val="22"/>
          <w:szCs w:val="22"/>
        </w:rPr>
        <w:t>: 41.60 m2, deux sanitaires, un double urinoir, une douche et un lavabo</w:t>
      </w:r>
    </w:p>
    <w:p w14:paraId="38940A49" w14:textId="77777777" w:rsidR="005816DC" w:rsidRPr="001C682F" w:rsidRDefault="005816DC"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-espace pique-nique couvert extérieur</w:t>
      </w:r>
      <w:r w:rsidR="00C5019E" w:rsidRPr="001C682F">
        <w:rPr>
          <w:rFonts w:ascii="Calibri" w:hAnsi="Calibri" w:cs="Calibri"/>
          <w:color w:val="000000"/>
          <w:sz w:val="22"/>
          <w:szCs w:val="22"/>
        </w:rPr>
        <w:t xml:space="preserve"> </w:t>
      </w:r>
      <w:r w:rsidRPr="001C682F">
        <w:rPr>
          <w:rFonts w:ascii="Calibri" w:hAnsi="Calibri" w:cs="Calibri"/>
          <w:color w:val="000000"/>
          <w:sz w:val="22"/>
          <w:szCs w:val="22"/>
        </w:rPr>
        <w:t>: 24 m2</w:t>
      </w:r>
    </w:p>
    <w:p w14:paraId="225B51FC" w14:textId="77777777" w:rsidR="005816DC" w:rsidRPr="001C682F" w:rsidRDefault="005816DC"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-galerie de service</w:t>
      </w:r>
      <w:r w:rsidR="00C5019E" w:rsidRPr="001C682F">
        <w:rPr>
          <w:rFonts w:ascii="Calibri" w:hAnsi="Calibri" w:cs="Calibri"/>
          <w:color w:val="000000"/>
          <w:sz w:val="22"/>
          <w:szCs w:val="22"/>
        </w:rPr>
        <w:t xml:space="preserve"> </w:t>
      </w:r>
      <w:r w:rsidRPr="001C682F">
        <w:rPr>
          <w:rFonts w:ascii="Calibri" w:hAnsi="Calibri" w:cs="Calibri"/>
          <w:color w:val="000000"/>
          <w:sz w:val="22"/>
          <w:szCs w:val="22"/>
        </w:rPr>
        <w:t>: 16.40 m2</w:t>
      </w:r>
    </w:p>
    <w:p w14:paraId="2465049E" w14:textId="77777777" w:rsidR="005816DC" w:rsidRPr="001C682F" w:rsidRDefault="00812ECB" w:rsidP="00D44844">
      <w:pPr>
        <w:jc w:val="both"/>
        <w:rPr>
          <w:rFonts w:ascii="Calibri" w:hAnsi="Calibri" w:cs="Calibri"/>
          <w:sz w:val="22"/>
          <w:szCs w:val="22"/>
        </w:rPr>
      </w:pPr>
      <w:r w:rsidRPr="001C682F">
        <w:rPr>
          <w:rFonts w:ascii="Calibri" w:hAnsi="Calibri" w:cs="Calibri"/>
          <w:color w:val="000000"/>
          <w:sz w:val="22"/>
          <w:szCs w:val="22"/>
        </w:rPr>
        <w:t>Surface Totale :</w:t>
      </w:r>
      <w:r w:rsidR="005816DC" w:rsidRPr="001C682F">
        <w:rPr>
          <w:rFonts w:ascii="Calibri" w:hAnsi="Calibri" w:cs="Calibri"/>
          <w:color w:val="000000"/>
          <w:sz w:val="22"/>
          <w:szCs w:val="22"/>
        </w:rPr>
        <w:t xml:space="preserve">  118.80 m2</w:t>
      </w:r>
    </w:p>
    <w:p w14:paraId="526EF398" w14:textId="77777777" w:rsidR="005816DC" w:rsidRPr="001C682F" w:rsidRDefault="005816DC" w:rsidP="00D44844">
      <w:pPr>
        <w:jc w:val="both"/>
        <w:rPr>
          <w:rFonts w:ascii="Calibri" w:hAnsi="Calibri" w:cs="Calibri"/>
          <w:sz w:val="22"/>
          <w:szCs w:val="22"/>
        </w:rPr>
      </w:pPr>
    </w:p>
    <w:p w14:paraId="0583F207" w14:textId="77777777" w:rsidR="00812ECB" w:rsidRPr="001C682F" w:rsidRDefault="00812ECB" w:rsidP="00D44844">
      <w:pPr>
        <w:jc w:val="both"/>
        <w:rPr>
          <w:rFonts w:ascii="Calibri" w:hAnsi="Calibri" w:cs="Calibri"/>
          <w:sz w:val="22"/>
          <w:szCs w:val="22"/>
          <w:u w:val="single"/>
        </w:rPr>
      </w:pPr>
      <w:r w:rsidRPr="001C682F">
        <w:rPr>
          <w:rFonts w:ascii="Calibri" w:hAnsi="Calibri" w:cs="Calibri"/>
          <w:sz w:val="22"/>
          <w:szCs w:val="22"/>
          <w:u w:val="single"/>
        </w:rPr>
        <w:t>Sanitaire PL Aire Lances :</w:t>
      </w:r>
    </w:p>
    <w:p w14:paraId="31E8A7EC" w14:textId="77777777" w:rsidR="00812ECB" w:rsidRPr="001C682F" w:rsidRDefault="00812ECB"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sanitaire femme : 24.60 m2, deux sanitaires, une douche et un lavabo</w:t>
      </w:r>
    </w:p>
    <w:p w14:paraId="457ED71C" w14:textId="77777777" w:rsidR="00812ECB" w:rsidRPr="001C682F" w:rsidRDefault="00812ECB"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sanitaire homme : 41.60 m2, deux sanitaires, un double urinoir, une douche et un lavabo</w:t>
      </w:r>
    </w:p>
    <w:p w14:paraId="2E0F26DD" w14:textId="77777777" w:rsidR="00812ECB" w:rsidRPr="001C682F" w:rsidRDefault="00812ECB"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espace pique-nique couvert extérieur : 24 m2</w:t>
      </w:r>
    </w:p>
    <w:p w14:paraId="1652B006" w14:textId="77777777" w:rsidR="00812ECB" w:rsidRPr="001C682F" w:rsidRDefault="00812ECB"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galerie de service : 16.40 m2</w:t>
      </w:r>
    </w:p>
    <w:p w14:paraId="7D379172" w14:textId="77777777" w:rsidR="00812ECB" w:rsidRPr="001C682F" w:rsidRDefault="00812ECB" w:rsidP="00D44844">
      <w:pPr>
        <w:jc w:val="both"/>
        <w:rPr>
          <w:rFonts w:ascii="Calibri" w:hAnsi="Calibri" w:cs="Calibri"/>
          <w:sz w:val="22"/>
          <w:szCs w:val="22"/>
        </w:rPr>
      </w:pPr>
      <w:r w:rsidRPr="001C682F">
        <w:rPr>
          <w:rFonts w:ascii="Calibri" w:hAnsi="Calibri" w:cs="Calibri"/>
          <w:color w:val="000000"/>
          <w:sz w:val="22"/>
          <w:szCs w:val="22"/>
        </w:rPr>
        <w:t>Surface totale :  118.80 m2</w:t>
      </w:r>
    </w:p>
    <w:p w14:paraId="57D3B641" w14:textId="77777777" w:rsidR="005816DC" w:rsidRPr="001C682F" w:rsidRDefault="005816DC" w:rsidP="00D44844">
      <w:pPr>
        <w:jc w:val="both"/>
        <w:rPr>
          <w:rFonts w:ascii="Calibri" w:hAnsi="Calibri" w:cs="Calibri"/>
          <w:sz w:val="22"/>
          <w:szCs w:val="22"/>
        </w:rPr>
      </w:pPr>
    </w:p>
    <w:p w14:paraId="7003AE8E" w14:textId="77777777" w:rsidR="00812ECB" w:rsidRPr="001C682F" w:rsidRDefault="00812ECB" w:rsidP="00D44844">
      <w:pPr>
        <w:jc w:val="both"/>
        <w:rPr>
          <w:rFonts w:ascii="Calibri" w:hAnsi="Calibri" w:cs="Calibri"/>
          <w:sz w:val="22"/>
          <w:szCs w:val="22"/>
          <w:u w:val="single"/>
        </w:rPr>
      </w:pPr>
      <w:r w:rsidRPr="001C682F">
        <w:rPr>
          <w:rFonts w:ascii="Calibri" w:hAnsi="Calibri" w:cs="Calibri"/>
          <w:sz w:val="22"/>
          <w:szCs w:val="22"/>
          <w:u w:val="single"/>
        </w:rPr>
        <w:t xml:space="preserve">Sanitaire VL Aire Landes : </w:t>
      </w:r>
      <w:r w:rsidR="00480280" w:rsidRPr="001C682F">
        <w:rPr>
          <w:rFonts w:ascii="Calibri" w:hAnsi="Calibri" w:cs="Calibri"/>
          <w:sz w:val="22"/>
          <w:szCs w:val="22"/>
          <w:u w:val="single"/>
        </w:rPr>
        <w:t>(prochainement démoli)</w:t>
      </w:r>
    </w:p>
    <w:p w14:paraId="584C80B6" w14:textId="77777777" w:rsidR="00397854" w:rsidRPr="001C682F" w:rsidRDefault="00397854" w:rsidP="00D44844">
      <w:pPr>
        <w:jc w:val="both"/>
        <w:rPr>
          <w:rFonts w:ascii="Calibri" w:hAnsi="Calibri" w:cs="Calibri"/>
          <w:sz w:val="22"/>
          <w:szCs w:val="22"/>
        </w:rPr>
      </w:pPr>
      <w:r w:rsidRPr="001C682F">
        <w:rPr>
          <w:rFonts w:ascii="Calibri" w:hAnsi="Calibri" w:cs="Calibri"/>
          <w:sz w:val="22"/>
          <w:szCs w:val="22"/>
        </w:rPr>
        <w:t>Dans le cadre du réaménagement de l’aire de repos, ce sanitaire sera rénové. Il n’y aura aucune modification de surface ou structurelle</w:t>
      </w:r>
    </w:p>
    <w:p w14:paraId="09F29B2A" w14:textId="77777777" w:rsidR="00812ECB" w:rsidRPr="001C682F" w:rsidRDefault="00812ECB" w:rsidP="00D44844">
      <w:pPr>
        <w:numPr>
          <w:ilvl w:val="1"/>
          <w:numId w:val="6"/>
        </w:numPr>
        <w:ind w:left="0" w:firstLine="0"/>
        <w:jc w:val="both"/>
        <w:rPr>
          <w:rFonts w:ascii="Calibri" w:hAnsi="Calibri" w:cs="Calibri"/>
          <w:sz w:val="22"/>
          <w:szCs w:val="22"/>
        </w:rPr>
      </w:pPr>
      <w:r w:rsidRPr="001C682F">
        <w:rPr>
          <w:rFonts w:ascii="Calibri" w:hAnsi="Calibri" w:cs="Calibri"/>
          <w:sz w:val="22"/>
          <w:szCs w:val="22"/>
        </w:rPr>
        <w:t>Circulation, pissotières, lavabos, sanitaires</w:t>
      </w:r>
    </w:p>
    <w:p w14:paraId="3B3753F4" w14:textId="77777777" w:rsidR="00812ECB" w:rsidRPr="001C682F" w:rsidRDefault="00812ECB" w:rsidP="00D44844">
      <w:pPr>
        <w:jc w:val="both"/>
        <w:rPr>
          <w:rFonts w:ascii="Calibri" w:hAnsi="Calibri" w:cs="Calibri"/>
          <w:sz w:val="22"/>
          <w:szCs w:val="22"/>
        </w:rPr>
      </w:pPr>
      <w:r w:rsidRPr="001C682F">
        <w:rPr>
          <w:rFonts w:ascii="Calibri" w:hAnsi="Calibri" w:cs="Calibri"/>
          <w:sz w:val="22"/>
          <w:szCs w:val="22"/>
        </w:rPr>
        <w:sym w:font="Wingdings" w:char="F0E8"/>
      </w:r>
      <w:r w:rsidRPr="001C682F">
        <w:rPr>
          <w:rFonts w:ascii="Calibri" w:hAnsi="Calibri" w:cs="Calibri"/>
          <w:sz w:val="22"/>
          <w:szCs w:val="22"/>
        </w:rPr>
        <w:t xml:space="preserve"> Surface inconnue</w:t>
      </w:r>
      <w:r w:rsidR="00397854" w:rsidRPr="001C682F">
        <w:rPr>
          <w:rFonts w:ascii="Calibri" w:hAnsi="Calibri" w:cs="Calibri"/>
          <w:sz w:val="22"/>
          <w:szCs w:val="22"/>
        </w:rPr>
        <w:t xml:space="preserve">, à mesurer </w:t>
      </w:r>
      <w:r w:rsidR="00124109">
        <w:rPr>
          <w:rFonts w:ascii="Calibri" w:hAnsi="Calibri" w:cs="Calibri"/>
          <w:sz w:val="22"/>
          <w:szCs w:val="22"/>
        </w:rPr>
        <w:t xml:space="preserve">si besoin </w:t>
      </w:r>
      <w:r w:rsidR="00397854" w:rsidRPr="001C682F">
        <w:rPr>
          <w:rFonts w:ascii="Calibri" w:hAnsi="Calibri" w:cs="Calibri"/>
          <w:sz w:val="22"/>
          <w:szCs w:val="22"/>
        </w:rPr>
        <w:t>lors de la visite du site</w:t>
      </w:r>
    </w:p>
    <w:p w14:paraId="549C8C3C" w14:textId="77777777" w:rsidR="005816DC" w:rsidRPr="001C682F" w:rsidRDefault="005816DC" w:rsidP="00D44844">
      <w:pPr>
        <w:jc w:val="both"/>
        <w:rPr>
          <w:rFonts w:ascii="Calibri" w:hAnsi="Calibri" w:cs="Calibri"/>
          <w:sz w:val="22"/>
          <w:szCs w:val="22"/>
        </w:rPr>
      </w:pPr>
    </w:p>
    <w:p w14:paraId="14BCB669" w14:textId="77777777" w:rsidR="00901862" w:rsidRPr="001C682F" w:rsidRDefault="00397854" w:rsidP="00D44844">
      <w:pPr>
        <w:jc w:val="both"/>
        <w:rPr>
          <w:rFonts w:ascii="Calibri" w:hAnsi="Calibri" w:cs="Calibri"/>
          <w:sz w:val="22"/>
          <w:szCs w:val="22"/>
        </w:rPr>
      </w:pPr>
      <w:r w:rsidRPr="001C682F">
        <w:rPr>
          <w:rFonts w:ascii="Calibri" w:hAnsi="Calibri" w:cs="Calibri"/>
          <w:sz w:val="22"/>
          <w:szCs w:val="22"/>
        </w:rPr>
        <w:t>L</w:t>
      </w:r>
      <w:r w:rsidR="00901862" w:rsidRPr="001C682F">
        <w:rPr>
          <w:rFonts w:ascii="Calibri" w:hAnsi="Calibri" w:cs="Calibri"/>
          <w:sz w:val="22"/>
          <w:szCs w:val="22"/>
        </w:rPr>
        <w:t xml:space="preserve">e sanitaires </w:t>
      </w:r>
      <w:r w:rsidRPr="001C682F">
        <w:rPr>
          <w:rFonts w:ascii="Calibri" w:hAnsi="Calibri" w:cs="Calibri"/>
          <w:sz w:val="22"/>
          <w:szCs w:val="22"/>
        </w:rPr>
        <w:t xml:space="preserve">VL présentés ci-dessus </w:t>
      </w:r>
      <w:r w:rsidR="00901862" w:rsidRPr="001C682F">
        <w:rPr>
          <w:rFonts w:ascii="Calibri" w:hAnsi="Calibri" w:cs="Calibri"/>
          <w:sz w:val="22"/>
          <w:szCs w:val="22"/>
        </w:rPr>
        <w:t>n</w:t>
      </w:r>
      <w:r w:rsidR="00480280" w:rsidRPr="001C682F">
        <w:rPr>
          <w:rFonts w:ascii="Calibri" w:hAnsi="Calibri" w:cs="Calibri"/>
          <w:sz w:val="22"/>
          <w:szCs w:val="22"/>
        </w:rPr>
        <w:t>’est pas situé</w:t>
      </w:r>
      <w:r w:rsidR="00901862" w:rsidRPr="001C682F">
        <w:rPr>
          <w:rFonts w:ascii="Calibri" w:hAnsi="Calibri" w:cs="Calibri"/>
          <w:sz w:val="22"/>
          <w:szCs w:val="22"/>
        </w:rPr>
        <w:t xml:space="preserve"> sur le plan annexé au dossier. Il se trouve </w:t>
      </w:r>
      <w:r w:rsidR="00480280" w:rsidRPr="001C682F">
        <w:rPr>
          <w:rFonts w:ascii="Calibri" w:hAnsi="Calibri" w:cs="Calibri"/>
          <w:sz w:val="22"/>
          <w:szCs w:val="22"/>
        </w:rPr>
        <w:t>entre le tunnel et le restaurant Courtepaille</w:t>
      </w:r>
      <w:r w:rsidR="00901862" w:rsidRPr="001C682F">
        <w:rPr>
          <w:rFonts w:ascii="Calibri" w:hAnsi="Calibri" w:cs="Calibri"/>
          <w:sz w:val="22"/>
          <w:szCs w:val="22"/>
        </w:rPr>
        <w:t>.</w:t>
      </w:r>
    </w:p>
    <w:p w14:paraId="26AEA11A" w14:textId="77777777" w:rsidR="00812ECB" w:rsidRPr="001C682F" w:rsidRDefault="00812ECB" w:rsidP="00D44844">
      <w:pPr>
        <w:jc w:val="both"/>
        <w:rPr>
          <w:rFonts w:ascii="Calibri" w:hAnsi="Calibri" w:cs="Calibri"/>
          <w:sz w:val="22"/>
          <w:szCs w:val="22"/>
        </w:rPr>
      </w:pPr>
    </w:p>
    <w:p w14:paraId="14673CD0" w14:textId="77777777" w:rsidR="0058373B" w:rsidRPr="001C682F" w:rsidRDefault="00410C13" w:rsidP="00D44844">
      <w:pPr>
        <w:jc w:val="both"/>
        <w:rPr>
          <w:rFonts w:ascii="Calibri" w:hAnsi="Calibri" w:cs="Calibri"/>
          <w:sz w:val="22"/>
          <w:szCs w:val="22"/>
          <w:u w:val="single"/>
        </w:rPr>
      </w:pPr>
      <w:r w:rsidRPr="001C682F">
        <w:rPr>
          <w:rFonts w:ascii="Calibri" w:hAnsi="Calibri" w:cs="Calibri"/>
          <w:sz w:val="22"/>
          <w:szCs w:val="22"/>
          <w:u w:val="single"/>
        </w:rPr>
        <w:t xml:space="preserve">Sont identifiées </w:t>
      </w:r>
      <w:r w:rsidR="00480280" w:rsidRPr="001C682F">
        <w:rPr>
          <w:rFonts w:ascii="Calibri" w:hAnsi="Calibri" w:cs="Calibri"/>
          <w:sz w:val="22"/>
          <w:szCs w:val="22"/>
          <w:u w:val="single"/>
        </w:rPr>
        <w:t>2</w:t>
      </w:r>
      <w:r w:rsidRPr="001C682F">
        <w:rPr>
          <w:rFonts w:ascii="Calibri" w:hAnsi="Calibri" w:cs="Calibri"/>
          <w:sz w:val="22"/>
          <w:szCs w:val="22"/>
          <w:u w:val="single"/>
        </w:rPr>
        <w:t xml:space="preserve"> périodes de fréquentation de l’aire :</w:t>
      </w:r>
    </w:p>
    <w:p w14:paraId="5794AD49" w14:textId="77777777" w:rsidR="00410C13" w:rsidRPr="001C682F" w:rsidRDefault="00410C13" w:rsidP="00D44844">
      <w:pPr>
        <w:pStyle w:val="Note"/>
        <w:pBdr>
          <w:top w:val="none" w:sz="0" w:space="0" w:color="auto"/>
          <w:left w:val="none" w:sz="0" w:space="0" w:color="auto"/>
          <w:bottom w:val="none" w:sz="0" w:space="0" w:color="auto"/>
          <w:right w:val="none" w:sz="0" w:space="0" w:color="auto"/>
        </w:pBdr>
        <w:tabs>
          <w:tab w:val="left" w:leader="dot" w:pos="7372"/>
        </w:tabs>
        <w:ind w:left="0" w:right="0"/>
        <w:jc w:val="both"/>
        <w:rPr>
          <w:rFonts w:ascii="Calibri" w:hAnsi="Calibri" w:cs="Calibri"/>
          <w:b w:val="0"/>
          <w:sz w:val="22"/>
          <w:szCs w:val="22"/>
        </w:rPr>
      </w:pPr>
      <w:r w:rsidRPr="001C682F">
        <w:rPr>
          <w:rFonts w:ascii="Calibri" w:hAnsi="Calibri" w:cs="Calibri"/>
          <w:b w:val="0"/>
          <w:sz w:val="22"/>
          <w:szCs w:val="22"/>
        </w:rPr>
        <w:t>- Période estivale courant du dernier week end de juin au premier week end de septembre</w:t>
      </w:r>
    </w:p>
    <w:p w14:paraId="7DC8AC6C" w14:textId="77777777" w:rsidR="00410C13" w:rsidRPr="001C682F" w:rsidRDefault="00410C13" w:rsidP="00D44844">
      <w:pPr>
        <w:pStyle w:val="Note"/>
        <w:pBdr>
          <w:top w:val="none" w:sz="0" w:space="0" w:color="auto"/>
          <w:left w:val="none" w:sz="0" w:space="0" w:color="auto"/>
          <w:bottom w:val="none" w:sz="0" w:space="0" w:color="auto"/>
          <w:right w:val="none" w:sz="0" w:space="0" w:color="auto"/>
        </w:pBdr>
        <w:tabs>
          <w:tab w:val="left" w:leader="dot" w:pos="7372"/>
        </w:tabs>
        <w:ind w:left="0" w:right="0"/>
        <w:jc w:val="both"/>
        <w:rPr>
          <w:rFonts w:ascii="Calibri" w:hAnsi="Calibri" w:cs="Calibri"/>
          <w:b w:val="0"/>
          <w:sz w:val="22"/>
          <w:szCs w:val="22"/>
        </w:rPr>
      </w:pPr>
      <w:r w:rsidRPr="001C682F">
        <w:rPr>
          <w:rFonts w:ascii="Calibri" w:hAnsi="Calibri" w:cs="Calibri"/>
          <w:b w:val="0"/>
          <w:sz w:val="22"/>
          <w:szCs w:val="22"/>
        </w:rPr>
        <w:t xml:space="preserve">- Période </w:t>
      </w:r>
      <w:r w:rsidR="00F07B77">
        <w:rPr>
          <w:rFonts w:ascii="Calibri" w:hAnsi="Calibri" w:cs="Calibri"/>
          <w:b w:val="0"/>
          <w:sz w:val="22"/>
          <w:szCs w:val="22"/>
        </w:rPr>
        <w:t xml:space="preserve">de </w:t>
      </w:r>
      <w:r w:rsidRPr="001C682F">
        <w:rPr>
          <w:rFonts w:ascii="Calibri" w:hAnsi="Calibri" w:cs="Calibri"/>
          <w:b w:val="0"/>
          <w:sz w:val="22"/>
          <w:szCs w:val="22"/>
        </w:rPr>
        <w:t>basse saison (toute l’année hors été</w:t>
      </w:r>
      <w:r w:rsidR="00480280" w:rsidRPr="001C682F">
        <w:rPr>
          <w:rFonts w:ascii="Calibri" w:hAnsi="Calibri" w:cs="Calibri"/>
          <w:b w:val="0"/>
          <w:sz w:val="22"/>
          <w:szCs w:val="22"/>
        </w:rPr>
        <w:t>, soit du 1</w:t>
      </w:r>
      <w:r w:rsidR="00480280" w:rsidRPr="001C682F">
        <w:rPr>
          <w:rFonts w:ascii="Calibri" w:hAnsi="Calibri" w:cs="Calibri"/>
          <w:b w:val="0"/>
          <w:sz w:val="22"/>
          <w:szCs w:val="22"/>
          <w:vertAlign w:val="superscript"/>
        </w:rPr>
        <w:t>ier</w:t>
      </w:r>
      <w:r w:rsidR="00480280" w:rsidRPr="001C682F">
        <w:rPr>
          <w:rFonts w:ascii="Calibri" w:hAnsi="Calibri" w:cs="Calibri"/>
          <w:b w:val="0"/>
          <w:sz w:val="22"/>
          <w:szCs w:val="22"/>
        </w:rPr>
        <w:t xml:space="preserve"> septembre au 30 juin</w:t>
      </w:r>
      <w:r w:rsidRPr="001C682F">
        <w:rPr>
          <w:rFonts w:ascii="Calibri" w:hAnsi="Calibri" w:cs="Calibri"/>
          <w:b w:val="0"/>
          <w:sz w:val="22"/>
          <w:szCs w:val="22"/>
        </w:rPr>
        <w:t>)</w:t>
      </w:r>
    </w:p>
    <w:p w14:paraId="168BA273" w14:textId="77777777" w:rsidR="00410C13" w:rsidRPr="001C682F" w:rsidRDefault="00410C13" w:rsidP="00D44844">
      <w:pPr>
        <w:jc w:val="both"/>
        <w:rPr>
          <w:rFonts w:ascii="Calibri" w:hAnsi="Calibri" w:cs="Calibri"/>
          <w:sz w:val="22"/>
          <w:szCs w:val="22"/>
        </w:rPr>
      </w:pPr>
      <w:r w:rsidRPr="001C682F">
        <w:rPr>
          <w:rFonts w:ascii="Calibri" w:hAnsi="Calibri" w:cs="Calibri"/>
          <w:sz w:val="22"/>
          <w:szCs w:val="22"/>
        </w:rPr>
        <w:t>L</w:t>
      </w:r>
      <w:r w:rsidR="00321765" w:rsidRPr="001C682F">
        <w:rPr>
          <w:rFonts w:ascii="Calibri" w:hAnsi="Calibri" w:cs="Calibri"/>
          <w:sz w:val="22"/>
          <w:szCs w:val="22"/>
        </w:rPr>
        <w:t>a</w:t>
      </w:r>
      <w:r w:rsidRPr="001C682F">
        <w:rPr>
          <w:rFonts w:ascii="Calibri" w:hAnsi="Calibri" w:cs="Calibri"/>
          <w:sz w:val="22"/>
          <w:szCs w:val="22"/>
        </w:rPr>
        <w:t xml:space="preserve"> période estivale entraine une fréquentation </w:t>
      </w:r>
      <w:r w:rsidR="00480280" w:rsidRPr="001C682F">
        <w:rPr>
          <w:rFonts w:ascii="Calibri" w:hAnsi="Calibri" w:cs="Calibri"/>
          <w:sz w:val="22"/>
          <w:szCs w:val="22"/>
        </w:rPr>
        <w:t>accrue</w:t>
      </w:r>
      <w:r w:rsidRPr="001C682F">
        <w:rPr>
          <w:rFonts w:ascii="Calibri" w:hAnsi="Calibri" w:cs="Calibri"/>
          <w:sz w:val="22"/>
          <w:szCs w:val="22"/>
        </w:rPr>
        <w:t xml:space="preserve"> de l’aire de repos.</w:t>
      </w:r>
    </w:p>
    <w:p w14:paraId="05E3C8F5" w14:textId="77777777" w:rsidR="00410C13" w:rsidRPr="001C682F" w:rsidRDefault="00410C13" w:rsidP="00D44844">
      <w:pPr>
        <w:jc w:val="both"/>
        <w:rPr>
          <w:rFonts w:ascii="Calibri" w:hAnsi="Calibri" w:cs="Calibri"/>
          <w:sz w:val="22"/>
          <w:szCs w:val="22"/>
        </w:rPr>
      </w:pPr>
      <w:r w:rsidRPr="001C682F">
        <w:rPr>
          <w:rFonts w:ascii="Calibri" w:hAnsi="Calibri" w:cs="Calibri"/>
          <w:sz w:val="22"/>
          <w:szCs w:val="22"/>
        </w:rPr>
        <w:t xml:space="preserve">Les périodes de basse saison voient une utilisation des sanitaires partagées. Les sanitaires côtés poids lourds sont très fréquentés et les sanitaires sur zones </w:t>
      </w:r>
      <w:r w:rsidR="00C5019E" w:rsidRPr="001C682F">
        <w:rPr>
          <w:rFonts w:ascii="Calibri" w:hAnsi="Calibri" w:cs="Calibri"/>
          <w:sz w:val="22"/>
          <w:szCs w:val="22"/>
        </w:rPr>
        <w:t>publiques de</w:t>
      </w:r>
      <w:r w:rsidRPr="001C682F">
        <w:rPr>
          <w:rFonts w:ascii="Calibri" w:hAnsi="Calibri" w:cs="Calibri"/>
          <w:sz w:val="22"/>
          <w:szCs w:val="22"/>
        </w:rPr>
        <w:t xml:space="preserve"> façon moindre.</w:t>
      </w:r>
    </w:p>
    <w:p w14:paraId="0EA114CE" w14:textId="77777777" w:rsidR="00410C13" w:rsidRPr="001C682F" w:rsidRDefault="00410C13" w:rsidP="00D44844">
      <w:pPr>
        <w:jc w:val="both"/>
        <w:rPr>
          <w:rFonts w:ascii="Calibri" w:hAnsi="Calibri" w:cs="Calibri"/>
          <w:sz w:val="22"/>
          <w:szCs w:val="22"/>
        </w:rPr>
      </w:pPr>
      <w:r w:rsidRPr="001C682F">
        <w:rPr>
          <w:rFonts w:ascii="Calibri" w:hAnsi="Calibri" w:cs="Calibri"/>
          <w:sz w:val="22"/>
          <w:szCs w:val="22"/>
        </w:rPr>
        <w:t xml:space="preserve">Le titulaire du marché devra mettre tous les moyens en œuvre pour que les sanitaires soient en permanence en bon état de propreté visuel et olfactif. </w:t>
      </w:r>
    </w:p>
    <w:p w14:paraId="54A7E658" w14:textId="77777777" w:rsidR="00410C13" w:rsidRPr="001C682F" w:rsidRDefault="00410C13" w:rsidP="00D44844">
      <w:pPr>
        <w:jc w:val="both"/>
        <w:rPr>
          <w:rFonts w:ascii="Calibri" w:hAnsi="Calibri" w:cs="Calibri"/>
          <w:sz w:val="22"/>
          <w:szCs w:val="22"/>
        </w:rPr>
      </w:pPr>
    </w:p>
    <w:p w14:paraId="483CB10F" w14:textId="77777777" w:rsidR="00C4146C" w:rsidRPr="001C682F" w:rsidRDefault="00C4146C" w:rsidP="00D44844">
      <w:pPr>
        <w:jc w:val="both"/>
        <w:rPr>
          <w:rFonts w:ascii="Calibri" w:hAnsi="Calibri" w:cs="Calibri"/>
          <w:sz w:val="22"/>
          <w:szCs w:val="22"/>
        </w:rPr>
      </w:pPr>
      <w:r w:rsidRPr="001C682F">
        <w:rPr>
          <w:rFonts w:ascii="Calibri" w:hAnsi="Calibri" w:cs="Calibri"/>
          <w:sz w:val="22"/>
          <w:szCs w:val="22"/>
        </w:rPr>
        <w:t>Pour un confort maximal des usagers, la CCI Bordeaux Gironde impose au titulaire un nettoyage de</w:t>
      </w:r>
      <w:r w:rsidR="00410C13" w:rsidRPr="001C682F">
        <w:rPr>
          <w:rFonts w:ascii="Calibri" w:hAnsi="Calibri" w:cs="Calibri"/>
          <w:sz w:val="22"/>
          <w:szCs w:val="22"/>
        </w:rPr>
        <w:t xml:space="preserve"> </w:t>
      </w:r>
      <w:r w:rsidR="00410C13" w:rsidRPr="001C682F">
        <w:rPr>
          <w:rFonts w:ascii="Calibri" w:hAnsi="Calibri" w:cs="Calibri"/>
          <w:b/>
          <w:sz w:val="22"/>
          <w:szCs w:val="22"/>
          <w:u w:val="single"/>
        </w:rPr>
        <w:t>chaque</w:t>
      </w:r>
      <w:r w:rsidR="00FF2EF0" w:rsidRPr="001C682F">
        <w:rPr>
          <w:rFonts w:ascii="Calibri" w:hAnsi="Calibri" w:cs="Calibri"/>
          <w:b/>
          <w:sz w:val="22"/>
          <w:szCs w:val="22"/>
          <w:u w:val="single"/>
        </w:rPr>
        <w:t xml:space="preserve"> </w:t>
      </w:r>
      <w:r w:rsidR="00410C13" w:rsidRPr="001C682F">
        <w:rPr>
          <w:rFonts w:ascii="Calibri" w:hAnsi="Calibri" w:cs="Calibri"/>
          <w:b/>
          <w:sz w:val="22"/>
          <w:szCs w:val="22"/>
          <w:u w:val="single"/>
        </w:rPr>
        <w:t>sanitaire</w:t>
      </w:r>
      <w:r w:rsidR="00410C13" w:rsidRPr="001C682F">
        <w:rPr>
          <w:rFonts w:ascii="Calibri" w:hAnsi="Calibri" w:cs="Calibri"/>
          <w:sz w:val="22"/>
          <w:szCs w:val="22"/>
        </w:rPr>
        <w:t xml:space="preserve"> </w:t>
      </w:r>
      <w:r w:rsidRPr="001C682F">
        <w:rPr>
          <w:rFonts w:ascii="Calibri" w:hAnsi="Calibri" w:cs="Calibri"/>
          <w:sz w:val="22"/>
          <w:szCs w:val="22"/>
        </w:rPr>
        <w:t>selon la fréquence et les horaires ci-dessous listés</w:t>
      </w:r>
      <w:r w:rsidR="00410C13" w:rsidRPr="001C682F">
        <w:rPr>
          <w:rFonts w:ascii="Calibri" w:hAnsi="Calibri" w:cs="Calibri"/>
          <w:sz w:val="22"/>
          <w:szCs w:val="22"/>
        </w:rPr>
        <w:t xml:space="preserve">. </w:t>
      </w:r>
    </w:p>
    <w:p w14:paraId="5B616649" w14:textId="77777777" w:rsidR="00C4146C" w:rsidRDefault="00C4146C" w:rsidP="00D44844">
      <w:pPr>
        <w:jc w:val="both"/>
        <w:rPr>
          <w:rFonts w:ascii="Calibri" w:hAnsi="Calibri" w:cs="Calibri"/>
          <w:sz w:val="22"/>
          <w:szCs w:val="22"/>
        </w:rPr>
      </w:pPr>
    </w:p>
    <w:p w14:paraId="429DF68E" w14:textId="77777777" w:rsidR="00124109" w:rsidRPr="001C682F" w:rsidRDefault="00124109" w:rsidP="00D44844">
      <w:pPr>
        <w:jc w:val="both"/>
        <w:rPr>
          <w:rFonts w:ascii="Calibri" w:hAnsi="Calibri" w:cs="Calibri"/>
          <w:sz w:val="22"/>
          <w:szCs w:val="22"/>
        </w:rPr>
      </w:pPr>
      <w:r w:rsidRPr="001C682F">
        <w:rPr>
          <w:rFonts w:ascii="Calibri" w:hAnsi="Calibri" w:cs="Calibri"/>
          <w:b/>
          <w:sz w:val="22"/>
          <w:szCs w:val="22"/>
          <w:u w:val="single"/>
        </w:rPr>
        <w:t>Du 1</w:t>
      </w:r>
      <w:r w:rsidRPr="001C682F">
        <w:rPr>
          <w:rFonts w:ascii="Calibri" w:hAnsi="Calibri" w:cs="Calibri"/>
          <w:b/>
          <w:sz w:val="22"/>
          <w:szCs w:val="22"/>
          <w:u w:val="single"/>
          <w:vertAlign w:val="superscript"/>
        </w:rPr>
        <w:t>ier</w:t>
      </w:r>
      <w:r w:rsidRPr="001C682F">
        <w:rPr>
          <w:rFonts w:ascii="Calibri" w:hAnsi="Calibri" w:cs="Calibri"/>
          <w:b/>
          <w:sz w:val="22"/>
          <w:szCs w:val="22"/>
          <w:u w:val="single"/>
        </w:rPr>
        <w:t xml:space="preserve"> juillet au 31 août :</w:t>
      </w:r>
    </w:p>
    <w:p w14:paraId="41087EFA" w14:textId="77777777" w:rsidR="00124109" w:rsidRPr="001C682F" w:rsidRDefault="00124109" w:rsidP="00D44844">
      <w:pPr>
        <w:jc w:val="both"/>
        <w:rPr>
          <w:rFonts w:ascii="Calibri" w:hAnsi="Calibri" w:cs="Calibri"/>
          <w:sz w:val="22"/>
          <w:szCs w:val="22"/>
        </w:rPr>
      </w:pPr>
      <w:r w:rsidRPr="001C682F">
        <w:rPr>
          <w:rFonts w:ascii="Calibri" w:hAnsi="Calibri" w:cs="Calibri"/>
          <w:sz w:val="22"/>
          <w:szCs w:val="22"/>
        </w:rPr>
        <w:t>7 jours sur 7 du lundi au dimanche :</w:t>
      </w:r>
    </w:p>
    <w:p w14:paraId="7DFC0B0B" w14:textId="77777777" w:rsidR="00124109" w:rsidRPr="001C682F" w:rsidRDefault="00124109" w:rsidP="00D44844">
      <w:pPr>
        <w:jc w:val="both"/>
        <w:rPr>
          <w:rFonts w:ascii="Calibri" w:hAnsi="Calibri" w:cs="Calibri"/>
          <w:sz w:val="22"/>
          <w:szCs w:val="22"/>
        </w:rPr>
      </w:pPr>
      <w:r w:rsidRPr="001C682F">
        <w:rPr>
          <w:rFonts w:ascii="Calibri" w:hAnsi="Calibri" w:cs="Calibri"/>
          <w:sz w:val="22"/>
          <w:szCs w:val="22"/>
        </w:rPr>
        <w:t>7h00, 12h00, 15h00, 19h00</w:t>
      </w:r>
    </w:p>
    <w:p w14:paraId="4940971D" w14:textId="77777777" w:rsidR="00124109" w:rsidRPr="001C682F" w:rsidRDefault="00124109" w:rsidP="00D44844">
      <w:pPr>
        <w:jc w:val="both"/>
        <w:rPr>
          <w:rFonts w:ascii="Calibri" w:hAnsi="Calibri" w:cs="Calibri"/>
          <w:b/>
          <w:sz w:val="22"/>
          <w:szCs w:val="22"/>
        </w:rPr>
      </w:pPr>
      <w:r w:rsidRPr="001C682F">
        <w:rPr>
          <w:rFonts w:ascii="Calibri" w:hAnsi="Calibri" w:cs="Calibri"/>
          <w:b/>
          <w:sz w:val="22"/>
          <w:szCs w:val="22"/>
        </w:rPr>
        <w:t>Soit 4 fois par jour.</w:t>
      </w:r>
    </w:p>
    <w:p w14:paraId="4DF1FF96" w14:textId="77777777" w:rsidR="00124109" w:rsidRDefault="00124109" w:rsidP="00D44844">
      <w:pPr>
        <w:jc w:val="both"/>
        <w:rPr>
          <w:rFonts w:ascii="Calibri" w:hAnsi="Calibri" w:cs="Calibri"/>
          <w:sz w:val="22"/>
          <w:szCs w:val="22"/>
        </w:rPr>
      </w:pPr>
    </w:p>
    <w:p w14:paraId="57E70557" w14:textId="77777777" w:rsidR="00124109" w:rsidRPr="001C682F" w:rsidRDefault="00124109" w:rsidP="00D44844">
      <w:pPr>
        <w:jc w:val="both"/>
        <w:rPr>
          <w:rFonts w:ascii="Calibri" w:hAnsi="Calibri" w:cs="Calibri"/>
          <w:sz w:val="22"/>
          <w:szCs w:val="22"/>
        </w:rPr>
      </w:pPr>
    </w:p>
    <w:p w14:paraId="54C4D15E" w14:textId="77777777" w:rsidR="00124109" w:rsidRPr="001C682F" w:rsidRDefault="00124109" w:rsidP="00D44844">
      <w:pPr>
        <w:jc w:val="both"/>
        <w:rPr>
          <w:rFonts w:ascii="Calibri" w:hAnsi="Calibri" w:cs="Calibri"/>
          <w:b/>
          <w:sz w:val="22"/>
          <w:szCs w:val="22"/>
          <w:u w:val="single"/>
        </w:rPr>
      </w:pPr>
      <w:r>
        <w:rPr>
          <w:rFonts w:ascii="Calibri" w:hAnsi="Calibri" w:cs="Calibri"/>
          <w:b/>
          <w:sz w:val="22"/>
          <w:szCs w:val="22"/>
          <w:u w:val="single"/>
        </w:rPr>
        <w:lastRenderedPageBreak/>
        <w:t>D</w:t>
      </w:r>
      <w:r w:rsidRPr="001C682F">
        <w:rPr>
          <w:rFonts w:ascii="Calibri" w:hAnsi="Calibri" w:cs="Calibri"/>
          <w:b/>
          <w:sz w:val="22"/>
          <w:szCs w:val="22"/>
          <w:u w:val="single"/>
        </w:rPr>
        <w:t>u 1ier septembre au 30 juin</w:t>
      </w:r>
      <w:r>
        <w:rPr>
          <w:rFonts w:ascii="Calibri" w:hAnsi="Calibri" w:cs="Calibri"/>
          <w:b/>
          <w:sz w:val="22"/>
          <w:szCs w:val="22"/>
          <w:u w:val="single"/>
        </w:rPr>
        <w:t> :</w:t>
      </w:r>
    </w:p>
    <w:p w14:paraId="1DA0D92B" w14:textId="77777777" w:rsidR="00124109" w:rsidRDefault="00124109" w:rsidP="00D44844">
      <w:pPr>
        <w:jc w:val="both"/>
        <w:rPr>
          <w:rFonts w:ascii="Calibri" w:hAnsi="Calibri" w:cs="Calibri"/>
          <w:sz w:val="22"/>
          <w:szCs w:val="22"/>
        </w:rPr>
      </w:pPr>
      <w:r w:rsidRPr="005B456E">
        <w:rPr>
          <w:rFonts w:ascii="Calibri" w:hAnsi="Calibri" w:cs="Calibri"/>
          <w:sz w:val="22"/>
          <w:szCs w:val="22"/>
        </w:rPr>
        <w:t>7 jours sur 7 du lundi au dimanche :</w:t>
      </w:r>
    </w:p>
    <w:p w14:paraId="3EB80E2E" w14:textId="77777777" w:rsidR="00124109" w:rsidRPr="005B456E" w:rsidRDefault="00124109" w:rsidP="00D44844">
      <w:pPr>
        <w:jc w:val="both"/>
        <w:rPr>
          <w:rFonts w:ascii="Calibri" w:hAnsi="Calibri" w:cs="Calibri"/>
          <w:sz w:val="22"/>
          <w:szCs w:val="22"/>
        </w:rPr>
      </w:pPr>
      <w:r>
        <w:rPr>
          <w:rFonts w:ascii="Calibri" w:hAnsi="Calibri" w:cs="Calibri"/>
          <w:sz w:val="22"/>
          <w:szCs w:val="22"/>
        </w:rPr>
        <w:t>8h00, 13h00, 17h00</w:t>
      </w:r>
    </w:p>
    <w:p w14:paraId="3604C018" w14:textId="77777777" w:rsidR="00124109" w:rsidRDefault="00124109" w:rsidP="00D44844">
      <w:pPr>
        <w:jc w:val="both"/>
        <w:rPr>
          <w:rFonts w:ascii="Calibri" w:hAnsi="Calibri" w:cs="Calibri"/>
          <w:b/>
          <w:sz w:val="22"/>
          <w:szCs w:val="22"/>
        </w:rPr>
      </w:pPr>
      <w:r w:rsidRPr="001C682F">
        <w:rPr>
          <w:rFonts w:ascii="Calibri" w:hAnsi="Calibri" w:cs="Calibri"/>
          <w:b/>
          <w:sz w:val="22"/>
          <w:szCs w:val="22"/>
        </w:rPr>
        <w:t>Soit 3 fois par jour.</w:t>
      </w:r>
    </w:p>
    <w:p w14:paraId="6F4A3A33" w14:textId="77777777" w:rsidR="00124109" w:rsidRPr="001C682F" w:rsidRDefault="00124109" w:rsidP="00D44844">
      <w:pPr>
        <w:jc w:val="both"/>
        <w:rPr>
          <w:rFonts w:ascii="Calibri" w:hAnsi="Calibri" w:cs="Calibri"/>
          <w:sz w:val="22"/>
          <w:szCs w:val="22"/>
        </w:rPr>
      </w:pPr>
    </w:p>
    <w:p w14:paraId="0DA79C6F" w14:textId="77777777" w:rsidR="00410C13" w:rsidRPr="001C682F" w:rsidRDefault="00C4146C" w:rsidP="00D44844">
      <w:pPr>
        <w:jc w:val="both"/>
        <w:rPr>
          <w:rFonts w:ascii="Calibri" w:hAnsi="Calibri" w:cs="Calibri"/>
          <w:sz w:val="22"/>
          <w:szCs w:val="22"/>
        </w:rPr>
      </w:pPr>
      <w:r w:rsidRPr="001C682F">
        <w:rPr>
          <w:rFonts w:ascii="Calibri" w:hAnsi="Calibri" w:cs="Calibri"/>
          <w:sz w:val="22"/>
          <w:szCs w:val="22"/>
        </w:rPr>
        <w:t>Le titulaire devra dès le lancement du marché apposer sur chaque sanitaire un tableau de passage nominatif (date, heure de passage et nom de l’agent).</w:t>
      </w:r>
      <w:r w:rsidR="009560E4" w:rsidRPr="001C682F">
        <w:rPr>
          <w:rFonts w:ascii="Calibri" w:hAnsi="Calibri" w:cs="Calibri"/>
          <w:sz w:val="22"/>
          <w:szCs w:val="22"/>
        </w:rPr>
        <w:t xml:space="preserve"> Ce tableau mentionnera obligatoirement les fréquences de passages contractuelles.</w:t>
      </w:r>
      <w:r w:rsidR="00C60417" w:rsidRPr="001C682F">
        <w:rPr>
          <w:rFonts w:ascii="Calibri" w:hAnsi="Calibri" w:cs="Calibri"/>
          <w:sz w:val="22"/>
          <w:szCs w:val="22"/>
        </w:rPr>
        <w:t xml:space="preserve"> Tout irrespect de ce point entrainera l’application de pénalités sans préavis.</w:t>
      </w:r>
    </w:p>
    <w:p w14:paraId="722902FF" w14:textId="77777777" w:rsidR="0058373B" w:rsidRPr="001C682F" w:rsidRDefault="0058373B" w:rsidP="00D44844">
      <w:pPr>
        <w:jc w:val="both"/>
        <w:rPr>
          <w:rFonts w:ascii="Calibri" w:hAnsi="Calibri" w:cs="Calibri"/>
          <w:b/>
          <w:sz w:val="22"/>
          <w:szCs w:val="22"/>
        </w:rPr>
      </w:pPr>
    </w:p>
    <w:p w14:paraId="2A64E514" w14:textId="77777777" w:rsidR="00FF419E" w:rsidRPr="001C682F" w:rsidRDefault="00FF419E" w:rsidP="00D44844">
      <w:pPr>
        <w:jc w:val="both"/>
        <w:rPr>
          <w:rFonts w:ascii="Calibri" w:hAnsi="Calibri" w:cs="Calibri"/>
          <w:sz w:val="22"/>
          <w:szCs w:val="22"/>
        </w:rPr>
      </w:pPr>
      <w:r w:rsidRPr="001C682F">
        <w:rPr>
          <w:rFonts w:ascii="Calibri" w:hAnsi="Calibri" w:cs="Calibri"/>
          <w:sz w:val="22"/>
          <w:szCs w:val="22"/>
        </w:rPr>
        <w:t xml:space="preserve">L’entreprise devra </w:t>
      </w:r>
      <w:r w:rsidR="00321765" w:rsidRPr="001C682F">
        <w:rPr>
          <w:rFonts w:ascii="Calibri" w:hAnsi="Calibri" w:cs="Calibri"/>
          <w:sz w:val="22"/>
          <w:szCs w:val="22"/>
        </w:rPr>
        <w:t>à chaque lavage</w:t>
      </w:r>
      <w:r w:rsidRPr="001C682F">
        <w:rPr>
          <w:rFonts w:ascii="Calibri" w:hAnsi="Calibri" w:cs="Calibri"/>
          <w:sz w:val="22"/>
          <w:szCs w:val="22"/>
        </w:rPr>
        <w:t xml:space="preserve"> désinfecter les sanitaires et utiliser un produit sur-odorant puissant.</w:t>
      </w:r>
    </w:p>
    <w:p w14:paraId="7BB4EE3A" w14:textId="77777777" w:rsidR="00321765" w:rsidRPr="001C682F" w:rsidRDefault="00321765" w:rsidP="00D44844">
      <w:pPr>
        <w:jc w:val="both"/>
        <w:rPr>
          <w:rFonts w:ascii="Calibri" w:hAnsi="Calibri" w:cs="Calibri"/>
          <w:sz w:val="22"/>
          <w:szCs w:val="22"/>
        </w:rPr>
      </w:pPr>
      <w:r w:rsidRPr="001C682F">
        <w:rPr>
          <w:rFonts w:ascii="Calibri" w:hAnsi="Calibri" w:cs="Calibri"/>
          <w:sz w:val="22"/>
          <w:szCs w:val="22"/>
        </w:rPr>
        <w:t>Les faillances des douches particulièrement, et toutes celles le nécessitant devront faire l’objet d’une action mécanique, le jet d’eau ne suffisant pas à lutter contre le calcaire généré par l’utilisation intensive des chauffeurs routiers.</w:t>
      </w:r>
      <w:r w:rsidR="00A157FA">
        <w:rPr>
          <w:rFonts w:ascii="Calibri" w:hAnsi="Calibri" w:cs="Calibri"/>
          <w:sz w:val="22"/>
          <w:szCs w:val="22"/>
        </w:rPr>
        <w:t xml:space="preserve"> </w:t>
      </w:r>
      <w:r w:rsidRPr="001C682F">
        <w:rPr>
          <w:rFonts w:ascii="Calibri" w:hAnsi="Calibri" w:cs="Calibri"/>
          <w:sz w:val="22"/>
          <w:szCs w:val="22"/>
        </w:rPr>
        <w:t>Au minimum une fois par semaine, le nettoyage sera parfait par jet haute pression.</w:t>
      </w:r>
    </w:p>
    <w:p w14:paraId="67242F96" w14:textId="77777777" w:rsidR="00321765" w:rsidRPr="001C682F" w:rsidRDefault="00321765" w:rsidP="00D44844">
      <w:pPr>
        <w:jc w:val="both"/>
        <w:rPr>
          <w:rFonts w:ascii="Calibri" w:hAnsi="Calibri" w:cs="Calibri"/>
          <w:sz w:val="22"/>
          <w:szCs w:val="22"/>
        </w:rPr>
      </w:pPr>
      <w:r w:rsidRPr="001C682F">
        <w:rPr>
          <w:rFonts w:ascii="Calibri" w:hAnsi="Calibri" w:cs="Calibri"/>
          <w:sz w:val="22"/>
          <w:szCs w:val="22"/>
        </w:rPr>
        <w:t>Au terme du lavage des sanitaires, les sols seront séchés.</w:t>
      </w:r>
    </w:p>
    <w:p w14:paraId="72428BE5" w14:textId="77777777" w:rsidR="00A157FA" w:rsidRDefault="00A157FA" w:rsidP="00D44844">
      <w:pPr>
        <w:jc w:val="both"/>
        <w:rPr>
          <w:rFonts w:ascii="Calibri" w:hAnsi="Calibri" w:cs="Calibri"/>
          <w:sz w:val="22"/>
          <w:szCs w:val="22"/>
        </w:rPr>
      </w:pPr>
    </w:p>
    <w:p w14:paraId="7DFDBA70" w14:textId="77777777" w:rsidR="00FF419E" w:rsidRPr="001C682F" w:rsidRDefault="008C6AD0" w:rsidP="00D44844">
      <w:pPr>
        <w:jc w:val="both"/>
        <w:rPr>
          <w:rFonts w:ascii="Calibri" w:hAnsi="Calibri" w:cs="Calibri"/>
          <w:sz w:val="22"/>
          <w:szCs w:val="22"/>
        </w:rPr>
      </w:pPr>
      <w:r>
        <w:rPr>
          <w:rFonts w:ascii="Calibri" w:hAnsi="Calibri" w:cs="Calibri"/>
          <w:sz w:val="22"/>
          <w:szCs w:val="22"/>
        </w:rPr>
        <w:t>Chaque jour</w:t>
      </w:r>
      <w:r w:rsidR="00FF419E" w:rsidRPr="001C682F">
        <w:rPr>
          <w:rFonts w:ascii="Calibri" w:hAnsi="Calibri" w:cs="Calibri"/>
          <w:sz w:val="22"/>
          <w:szCs w:val="22"/>
        </w:rPr>
        <w:t xml:space="preserve">, le titulaire procédera </w:t>
      </w:r>
      <w:r w:rsidR="00C60417" w:rsidRPr="001C682F">
        <w:rPr>
          <w:rFonts w:ascii="Calibri" w:hAnsi="Calibri" w:cs="Calibri"/>
          <w:sz w:val="22"/>
          <w:szCs w:val="22"/>
        </w:rPr>
        <w:t xml:space="preserve">OBLIGATOIREMENT </w:t>
      </w:r>
      <w:r w:rsidR="00FF419E" w:rsidRPr="001C682F">
        <w:rPr>
          <w:rFonts w:ascii="Calibri" w:hAnsi="Calibri" w:cs="Calibri"/>
          <w:sz w:val="22"/>
          <w:szCs w:val="22"/>
        </w:rPr>
        <w:t>à un décapage de l’intégralité des sols à la monobrosse</w:t>
      </w:r>
      <w:r>
        <w:rPr>
          <w:rFonts w:ascii="Calibri" w:hAnsi="Calibri" w:cs="Calibri"/>
          <w:sz w:val="22"/>
          <w:szCs w:val="22"/>
        </w:rPr>
        <w:t xml:space="preserve"> autolaveuse</w:t>
      </w:r>
      <w:r w:rsidR="00FF419E" w:rsidRPr="001C682F">
        <w:rPr>
          <w:rFonts w:ascii="Calibri" w:hAnsi="Calibri" w:cs="Calibri"/>
          <w:sz w:val="22"/>
          <w:szCs w:val="22"/>
        </w:rPr>
        <w:t xml:space="preserve"> (prévoir une monobrosse de petite taille pouvant nettoyer autour des cuvettes).</w:t>
      </w:r>
    </w:p>
    <w:p w14:paraId="09E64A69" w14:textId="77777777" w:rsidR="00E07F65" w:rsidRDefault="00E07F65" w:rsidP="00D44844">
      <w:pPr>
        <w:jc w:val="both"/>
        <w:rPr>
          <w:rFonts w:ascii="Calibri" w:hAnsi="Calibri" w:cs="Calibri"/>
          <w:b/>
          <w:sz w:val="22"/>
          <w:szCs w:val="22"/>
        </w:rPr>
      </w:pPr>
    </w:p>
    <w:p w14:paraId="62C14B06" w14:textId="77777777" w:rsidR="00A157FA" w:rsidRPr="00A157FA" w:rsidRDefault="00A157FA" w:rsidP="00D44844">
      <w:pPr>
        <w:jc w:val="both"/>
        <w:rPr>
          <w:rFonts w:ascii="Calibri" w:hAnsi="Calibri" w:cs="Calibri"/>
          <w:bCs/>
          <w:sz w:val="22"/>
          <w:szCs w:val="22"/>
        </w:rPr>
      </w:pPr>
      <w:r w:rsidRPr="00A157FA">
        <w:rPr>
          <w:rFonts w:ascii="Calibri" w:hAnsi="Calibri" w:cs="Calibri"/>
          <w:bCs/>
          <w:sz w:val="22"/>
          <w:szCs w:val="22"/>
        </w:rPr>
        <w:t xml:space="preserve">Le titulaire </w:t>
      </w:r>
      <w:proofErr w:type="gramStart"/>
      <w:r w:rsidRPr="00A157FA">
        <w:rPr>
          <w:rFonts w:ascii="Calibri" w:hAnsi="Calibri" w:cs="Calibri"/>
          <w:bCs/>
          <w:sz w:val="22"/>
          <w:szCs w:val="22"/>
        </w:rPr>
        <w:t>sera en charge</w:t>
      </w:r>
      <w:proofErr w:type="gramEnd"/>
      <w:r w:rsidRPr="00A157FA">
        <w:rPr>
          <w:rFonts w:ascii="Calibri" w:hAnsi="Calibri" w:cs="Calibri"/>
          <w:bCs/>
          <w:sz w:val="22"/>
          <w:szCs w:val="22"/>
        </w:rPr>
        <w:t xml:space="preserve"> de la fourniture de tous les accessoires, toutes les machines et tous les produits nécessaire</w:t>
      </w:r>
      <w:r>
        <w:rPr>
          <w:rFonts w:ascii="Calibri" w:hAnsi="Calibri" w:cs="Calibri"/>
          <w:bCs/>
          <w:sz w:val="22"/>
          <w:szCs w:val="22"/>
        </w:rPr>
        <w:t>s</w:t>
      </w:r>
      <w:r w:rsidRPr="00A157FA">
        <w:rPr>
          <w:rFonts w:ascii="Calibri" w:hAnsi="Calibri" w:cs="Calibri"/>
          <w:bCs/>
          <w:sz w:val="22"/>
          <w:szCs w:val="22"/>
        </w:rPr>
        <w:t xml:space="preserve"> à un entretien irréprochable des sanitaires.</w:t>
      </w:r>
      <w:r>
        <w:rPr>
          <w:rFonts w:ascii="Calibri" w:hAnsi="Calibri" w:cs="Calibri"/>
          <w:bCs/>
          <w:sz w:val="22"/>
          <w:szCs w:val="22"/>
        </w:rPr>
        <w:t xml:space="preserve"> Les produits utilisés devront être « verts » et labélisés éco-responsables.</w:t>
      </w:r>
    </w:p>
    <w:p w14:paraId="2C681DD1" w14:textId="77777777" w:rsidR="00A157FA" w:rsidRPr="001C682F" w:rsidRDefault="00A157FA" w:rsidP="00D44844">
      <w:pPr>
        <w:jc w:val="both"/>
        <w:rPr>
          <w:rFonts w:ascii="Calibri" w:hAnsi="Calibri" w:cs="Calibri"/>
          <w:b/>
          <w:sz w:val="22"/>
          <w:szCs w:val="22"/>
        </w:rPr>
      </w:pPr>
    </w:p>
    <w:p w14:paraId="314C9F56" w14:textId="77777777" w:rsidR="00E07F65" w:rsidRPr="001C682F" w:rsidRDefault="00E07F65" w:rsidP="00D44844">
      <w:pPr>
        <w:jc w:val="both"/>
        <w:rPr>
          <w:rFonts w:ascii="Calibri" w:hAnsi="Calibri" w:cs="Calibri"/>
          <w:sz w:val="22"/>
          <w:szCs w:val="22"/>
        </w:rPr>
      </w:pPr>
      <w:r w:rsidRPr="001C682F">
        <w:rPr>
          <w:rFonts w:ascii="Calibri" w:hAnsi="Calibri" w:cs="Calibri"/>
          <w:sz w:val="22"/>
          <w:szCs w:val="22"/>
        </w:rPr>
        <w:t xml:space="preserve">Afin de </w:t>
      </w:r>
      <w:r w:rsidR="005C0548" w:rsidRPr="001C682F">
        <w:rPr>
          <w:rFonts w:ascii="Calibri" w:hAnsi="Calibri" w:cs="Calibri"/>
          <w:sz w:val="22"/>
          <w:szCs w:val="22"/>
        </w:rPr>
        <w:t>pallier</w:t>
      </w:r>
      <w:r w:rsidRPr="001C682F">
        <w:rPr>
          <w:rFonts w:ascii="Calibri" w:hAnsi="Calibri" w:cs="Calibri"/>
          <w:sz w:val="22"/>
          <w:szCs w:val="22"/>
        </w:rPr>
        <w:t xml:space="preserve"> </w:t>
      </w:r>
      <w:proofErr w:type="gramStart"/>
      <w:r w:rsidRPr="001C682F">
        <w:rPr>
          <w:rFonts w:ascii="Calibri" w:hAnsi="Calibri" w:cs="Calibri"/>
          <w:sz w:val="22"/>
          <w:szCs w:val="22"/>
        </w:rPr>
        <w:t>aux</w:t>
      </w:r>
      <w:proofErr w:type="gramEnd"/>
      <w:r w:rsidRPr="001C682F">
        <w:rPr>
          <w:rFonts w:ascii="Calibri" w:hAnsi="Calibri" w:cs="Calibri"/>
          <w:sz w:val="22"/>
          <w:szCs w:val="22"/>
        </w:rPr>
        <w:t xml:space="preserve"> obstructions </w:t>
      </w:r>
      <w:r w:rsidR="00A77D4F" w:rsidRPr="001C682F">
        <w:rPr>
          <w:rFonts w:ascii="Calibri" w:hAnsi="Calibri" w:cs="Calibri"/>
          <w:sz w:val="22"/>
          <w:szCs w:val="22"/>
        </w:rPr>
        <w:t xml:space="preserve">volontaires </w:t>
      </w:r>
      <w:r w:rsidRPr="001C682F">
        <w:rPr>
          <w:rFonts w:ascii="Calibri" w:hAnsi="Calibri" w:cs="Calibri"/>
          <w:sz w:val="22"/>
          <w:szCs w:val="22"/>
        </w:rPr>
        <w:t xml:space="preserve">des sanitaires et au vol, le papier toilette </w:t>
      </w:r>
      <w:r w:rsidR="00D855C2" w:rsidRPr="001C682F">
        <w:rPr>
          <w:rFonts w:ascii="Calibri" w:hAnsi="Calibri" w:cs="Calibri"/>
          <w:sz w:val="22"/>
          <w:szCs w:val="22"/>
        </w:rPr>
        <w:t xml:space="preserve">et les essuie-mains ne sont </w:t>
      </w:r>
      <w:r w:rsidRPr="001C682F">
        <w:rPr>
          <w:rFonts w:ascii="Calibri" w:hAnsi="Calibri" w:cs="Calibri"/>
          <w:sz w:val="22"/>
          <w:szCs w:val="22"/>
        </w:rPr>
        <w:t>pas fourni</w:t>
      </w:r>
      <w:r w:rsidR="00D855C2" w:rsidRPr="001C682F">
        <w:rPr>
          <w:rFonts w:ascii="Calibri" w:hAnsi="Calibri" w:cs="Calibri"/>
          <w:sz w:val="22"/>
          <w:szCs w:val="22"/>
        </w:rPr>
        <w:t>s</w:t>
      </w:r>
      <w:r w:rsidRPr="001C682F">
        <w:rPr>
          <w:rFonts w:ascii="Calibri" w:hAnsi="Calibri" w:cs="Calibri"/>
          <w:sz w:val="22"/>
          <w:szCs w:val="22"/>
        </w:rPr>
        <w:t xml:space="preserve"> aux usagers.</w:t>
      </w:r>
    </w:p>
    <w:p w14:paraId="638979DC" w14:textId="77777777" w:rsidR="00C4146C" w:rsidRPr="001C682F" w:rsidRDefault="00C4146C" w:rsidP="00D44844">
      <w:pPr>
        <w:jc w:val="both"/>
        <w:rPr>
          <w:rFonts w:ascii="Calibri" w:hAnsi="Calibri" w:cs="Calibri"/>
          <w:sz w:val="22"/>
          <w:szCs w:val="22"/>
        </w:rPr>
      </w:pPr>
    </w:p>
    <w:p w14:paraId="2C14E209" w14:textId="77777777" w:rsidR="00F36F00" w:rsidRPr="001C682F" w:rsidRDefault="00F36F00" w:rsidP="00D44844">
      <w:pPr>
        <w:jc w:val="both"/>
        <w:rPr>
          <w:rFonts w:ascii="Calibri" w:hAnsi="Calibri" w:cs="Calibri"/>
          <w:sz w:val="22"/>
          <w:szCs w:val="22"/>
        </w:rPr>
      </w:pPr>
    </w:p>
    <w:p w14:paraId="38304970" w14:textId="77777777" w:rsidR="00007C0D" w:rsidRPr="001C682F" w:rsidRDefault="0089704C" w:rsidP="00D44844">
      <w:pPr>
        <w:shd w:val="clear" w:color="auto" w:fill="BFBFBF"/>
        <w:jc w:val="both"/>
        <w:rPr>
          <w:rFonts w:ascii="Calibri" w:hAnsi="Calibri" w:cs="Calibri"/>
          <w:b/>
          <w:sz w:val="22"/>
          <w:szCs w:val="22"/>
          <w:u w:val="single"/>
        </w:rPr>
      </w:pPr>
      <w:r w:rsidRPr="001C682F">
        <w:rPr>
          <w:rFonts w:ascii="Calibri" w:hAnsi="Calibri" w:cs="Calibri"/>
          <w:b/>
          <w:sz w:val="22"/>
          <w:szCs w:val="22"/>
          <w:u w:val="single"/>
        </w:rPr>
        <w:t>II</w:t>
      </w:r>
      <w:r w:rsidR="001B23F0" w:rsidRPr="001C682F">
        <w:rPr>
          <w:rFonts w:ascii="Calibri" w:hAnsi="Calibri" w:cs="Calibri"/>
          <w:b/>
          <w:sz w:val="22"/>
          <w:szCs w:val="22"/>
          <w:u w:val="single"/>
        </w:rPr>
        <w:t>.2 -</w:t>
      </w:r>
      <w:r w:rsidR="00D855C2" w:rsidRPr="001C682F">
        <w:rPr>
          <w:rFonts w:ascii="Calibri" w:hAnsi="Calibri" w:cs="Calibri"/>
          <w:b/>
          <w:sz w:val="22"/>
          <w:szCs w:val="22"/>
          <w:u w:val="single"/>
        </w:rPr>
        <w:t xml:space="preserve"> </w:t>
      </w:r>
      <w:r w:rsidRPr="001C682F">
        <w:rPr>
          <w:rFonts w:ascii="Calibri" w:hAnsi="Calibri" w:cs="Calibri"/>
          <w:b/>
          <w:sz w:val="22"/>
          <w:szCs w:val="22"/>
          <w:u w:val="single"/>
        </w:rPr>
        <w:t>Le r</w:t>
      </w:r>
      <w:r w:rsidR="00007C0D" w:rsidRPr="001C682F">
        <w:rPr>
          <w:rFonts w:ascii="Calibri" w:hAnsi="Calibri" w:cs="Calibri"/>
          <w:b/>
          <w:sz w:val="22"/>
          <w:szCs w:val="22"/>
          <w:u w:val="single"/>
        </w:rPr>
        <w:t xml:space="preserve">amassage des </w:t>
      </w:r>
      <w:r w:rsidR="009A690F" w:rsidRPr="001C682F">
        <w:rPr>
          <w:rFonts w:ascii="Calibri" w:hAnsi="Calibri" w:cs="Calibri"/>
          <w:b/>
          <w:sz w:val="22"/>
          <w:szCs w:val="22"/>
          <w:u w:val="single"/>
        </w:rPr>
        <w:t xml:space="preserve">poubelles et </w:t>
      </w:r>
      <w:r w:rsidRPr="001C682F">
        <w:rPr>
          <w:rFonts w:ascii="Calibri" w:hAnsi="Calibri" w:cs="Calibri"/>
          <w:b/>
          <w:sz w:val="22"/>
          <w:szCs w:val="22"/>
          <w:u w:val="single"/>
        </w:rPr>
        <w:t xml:space="preserve">leur </w:t>
      </w:r>
      <w:r w:rsidR="009A690F" w:rsidRPr="001C682F">
        <w:rPr>
          <w:rFonts w:ascii="Calibri" w:hAnsi="Calibri" w:cs="Calibri"/>
          <w:b/>
          <w:sz w:val="22"/>
          <w:szCs w:val="22"/>
          <w:u w:val="single"/>
        </w:rPr>
        <w:t>évacuation</w:t>
      </w:r>
    </w:p>
    <w:p w14:paraId="2F7E232F" w14:textId="77777777" w:rsidR="00007C0D" w:rsidRPr="001C682F" w:rsidRDefault="00007C0D" w:rsidP="00D44844">
      <w:pPr>
        <w:jc w:val="both"/>
        <w:rPr>
          <w:rFonts w:ascii="Calibri" w:hAnsi="Calibri" w:cs="Calibri"/>
          <w:b/>
          <w:sz w:val="22"/>
          <w:szCs w:val="22"/>
        </w:rPr>
      </w:pPr>
    </w:p>
    <w:p w14:paraId="15187F38" w14:textId="77777777" w:rsidR="00F36F00" w:rsidRPr="001C682F" w:rsidRDefault="00F36F00" w:rsidP="00D44844">
      <w:pPr>
        <w:jc w:val="both"/>
        <w:rPr>
          <w:rFonts w:ascii="Calibri" w:hAnsi="Calibri" w:cs="Calibri"/>
          <w:b/>
          <w:sz w:val="22"/>
          <w:szCs w:val="22"/>
        </w:rPr>
      </w:pPr>
    </w:p>
    <w:p w14:paraId="67D54336" w14:textId="77777777" w:rsidR="0058373B" w:rsidRPr="001C682F" w:rsidRDefault="00597D8F" w:rsidP="00D44844">
      <w:pPr>
        <w:jc w:val="both"/>
        <w:rPr>
          <w:rFonts w:ascii="Calibri" w:hAnsi="Calibri" w:cs="Calibri"/>
          <w:b/>
          <w:sz w:val="22"/>
          <w:szCs w:val="22"/>
        </w:rPr>
      </w:pPr>
      <w:r w:rsidRPr="001C682F">
        <w:rPr>
          <w:rFonts w:ascii="Calibri" w:hAnsi="Calibri" w:cs="Calibri"/>
          <w:b/>
          <w:sz w:val="22"/>
          <w:szCs w:val="22"/>
        </w:rPr>
        <w:t>II.</w:t>
      </w:r>
      <w:r w:rsidR="00D855C2" w:rsidRPr="001C682F">
        <w:rPr>
          <w:rFonts w:ascii="Calibri" w:hAnsi="Calibri" w:cs="Calibri"/>
          <w:b/>
          <w:sz w:val="22"/>
          <w:szCs w:val="22"/>
        </w:rPr>
        <w:t>2</w:t>
      </w:r>
      <w:r w:rsidR="004B0A55" w:rsidRPr="001C682F">
        <w:rPr>
          <w:rFonts w:ascii="Calibri" w:hAnsi="Calibri" w:cs="Calibri"/>
          <w:b/>
          <w:sz w:val="22"/>
          <w:szCs w:val="22"/>
        </w:rPr>
        <w:t>.1</w:t>
      </w:r>
      <w:r w:rsidR="0058373B" w:rsidRPr="001C682F">
        <w:rPr>
          <w:rFonts w:ascii="Calibri" w:hAnsi="Calibri" w:cs="Calibri"/>
          <w:b/>
          <w:sz w:val="22"/>
          <w:szCs w:val="22"/>
        </w:rPr>
        <w:t xml:space="preserve"> </w:t>
      </w:r>
      <w:r w:rsidR="0040756B" w:rsidRPr="001C682F">
        <w:rPr>
          <w:rFonts w:ascii="Calibri" w:hAnsi="Calibri" w:cs="Calibri"/>
          <w:b/>
          <w:sz w:val="22"/>
          <w:szCs w:val="22"/>
        </w:rPr>
        <w:t>–</w:t>
      </w:r>
      <w:r w:rsidR="0058373B" w:rsidRPr="001C682F">
        <w:rPr>
          <w:rFonts w:ascii="Calibri" w:hAnsi="Calibri" w:cs="Calibri"/>
          <w:b/>
          <w:sz w:val="22"/>
          <w:szCs w:val="22"/>
        </w:rPr>
        <w:t xml:space="preserve"> </w:t>
      </w:r>
      <w:r w:rsidR="0040756B" w:rsidRPr="001C682F">
        <w:rPr>
          <w:rFonts w:ascii="Calibri" w:hAnsi="Calibri" w:cs="Calibri"/>
          <w:b/>
          <w:sz w:val="22"/>
          <w:szCs w:val="22"/>
          <w:u w:val="single"/>
        </w:rPr>
        <w:t>Ramassage des poubelles</w:t>
      </w:r>
    </w:p>
    <w:p w14:paraId="7B804D79" w14:textId="77777777" w:rsidR="0058373B" w:rsidRPr="001C682F" w:rsidRDefault="0058373B" w:rsidP="00D44844">
      <w:pPr>
        <w:jc w:val="both"/>
        <w:rPr>
          <w:rFonts w:ascii="Calibri" w:hAnsi="Calibri" w:cs="Calibri"/>
          <w:sz w:val="22"/>
          <w:szCs w:val="22"/>
        </w:rPr>
      </w:pPr>
    </w:p>
    <w:p w14:paraId="04291984" w14:textId="77777777" w:rsidR="00007C0D" w:rsidRPr="001C682F" w:rsidRDefault="00007C0D" w:rsidP="00D44844">
      <w:pPr>
        <w:jc w:val="both"/>
        <w:rPr>
          <w:rFonts w:ascii="Calibri" w:hAnsi="Calibri" w:cs="Calibri"/>
          <w:sz w:val="22"/>
          <w:szCs w:val="22"/>
        </w:rPr>
      </w:pPr>
      <w:r w:rsidRPr="001C682F">
        <w:rPr>
          <w:rFonts w:ascii="Calibri" w:hAnsi="Calibri" w:cs="Calibri"/>
          <w:sz w:val="22"/>
          <w:szCs w:val="22"/>
        </w:rPr>
        <w:t>Le titulaire doit le r</w:t>
      </w:r>
      <w:r w:rsidR="0058373B" w:rsidRPr="001C682F">
        <w:rPr>
          <w:rFonts w:ascii="Calibri" w:hAnsi="Calibri" w:cs="Calibri"/>
          <w:sz w:val="22"/>
          <w:szCs w:val="22"/>
        </w:rPr>
        <w:t xml:space="preserve">amassage des </w:t>
      </w:r>
      <w:r w:rsidRPr="001C682F">
        <w:rPr>
          <w:rFonts w:ascii="Calibri" w:hAnsi="Calibri" w:cs="Calibri"/>
          <w:sz w:val="22"/>
          <w:szCs w:val="22"/>
        </w:rPr>
        <w:t>poubelles</w:t>
      </w:r>
      <w:r w:rsidR="009A690F" w:rsidRPr="001C682F">
        <w:rPr>
          <w:rFonts w:ascii="Calibri" w:hAnsi="Calibri" w:cs="Calibri"/>
          <w:sz w:val="22"/>
          <w:szCs w:val="22"/>
        </w:rPr>
        <w:t xml:space="preserve"> et le </w:t>
      </w:r>
      <w:r w:rsidRPr="001C682F">
        <w:rPr>
          <w:rFonts w:ascii="Calibri" w:hAnsi="Calibri" w:cs="Calibri"/>
          <w:sz w:val="22"/>
          <w:szCs w:val="22"/>
        </w:rPr>
        <w:t xml:space="preserve">changement des </w:t>
      </w:r>
      <w:r w:rsidR="0053627B" w:rsidRPr="001C682F">
        <w:rPr>
          <w:rFonts w:ascii="Calibri" w:hAnsi="Calibri" w:cs="Calibri"/>
          <w:sz w:val="22"/>
          <w:szCs w:val="22"/>
        </w:rPr>
        <w:t xml:space="preserve">sacs poubelles (fournis et </w:t>
      </w:r>
      <w:r w:rsidR="009A690F" w:rsidRPr="001C682F">
        <w:rPr>
          <w:rFonts w:ascii="Calibri" w:hAnsi="Calibri" w:cs="Calibri"/>
          <w:sz w:val="22"/>
          <w:szCs w:val="22"/>
        </w:rPr>
        <w:t>mis en place au titre du marché).</w:t>
      </w:r>
      <w:r w:rsidR="009F7688" w:rsidRPr="001C682F">
        <w:rPr>
          <w:rFonts w:ascii="Calibri" w:hAnsi="Calibri" w:cs="Calibri"/>
          <w:sz w:val="22"/>
          <w:szCs w:val="22"/>
        </w:rPr>
        <w:t xml:space="preserve"> </w:t>
      </w:r>
      <w:r w:rsidRPr="001C682F">
        <w:rPr>
          <w:rFonts w:ascii="Calibri" w:hAnsi="Calibri" w:cs="Calibri"/>
          <w:sz w:val="22"/>
          <w:szCs w:val="22"/>
        </w:rPr>
        <w:t>A aucun moment les poubelles ne doivent déborder.</w:t>
      </w:r>
    </w:p>
    <w:p w14:paraId="37C4887D" w14:textId="77777777" w:rsidR="00A07C17" w:rsidRPr="001C682F" w:rsidRDefault="00A07C17" w:rsidP="00D44844">
      <w:pPr>
        <w:jc w:val="both"/>
        <w:rPr>
          <w:rFonts w:ascii="Calibri" w:hAnsi="Calibri" w:cs="Calibri"/>
          <w:sz w:val="22"/>
          <w:szCs w:val="22"/>
        </w:rPr>
      </w:pPr>
    </w:p>
    <w:p w14:paraId="09B4EB58" w14:textId="77777777" w:rsidR="00A07C17" w:rsidRPr="001C682F" w:rsidRDefault="00A07C17" w:rsidP="00D44844">
      <w:pPr>
        <w:jc w:val="both"/>
        <w:rPr>
          <w:rFonts w:ascii="Calibri" w:hAnsi="Calibri" w:cs="Calibri"/>
          <w:sz w:val="22"/>
          <w:szCs w:val="22"/>
        </w:rPr>
      </w:pPr>
      <w:r w:rsidRPr="001C682F">
        <w:rPr>
          <w:rFonts w:ascii="Calibri" w:hAnsi="Calibri" w:cs="Calibri"/>
          <w:sz w:val="22"/>
          <w:szCs w:val="22"/>
        </w:rPr>
        <w:t xml:space="preserve">Le site comprend 101 poubelles, la plupart de </w:t>
      </w:r>
      <w:r w:rsidR="00D619CB" w:rsidRPr="001C682F">
        <w:rPr>
          <w:rFonts w:ascii="Calibri" w:hAnsi="Calibri" w:cs="Calibri"/>
          <w:sz w:val="22"/>
          <w:szCs w:val="22"/>
        </w:rPr>
        <w:t>100</w:t>
      </w:r>
      <w:r w:rsidRPr="001C682F">
        <w:rPr>
          <w:rFonts w:ascii="Calibri" w:hAnsi="Calibri" w:cs="Calibri"/>
          <w:sz w:val="22"/>
          <w:szCs w:val="22"/>
        </w:rPr>
        <w:t xml:space="preserve"> litres.</w:t>
      </w:r>
    </w:p>
    <w:p w14:paraId="7CB550D4" w14:textId="77777777" w:rsidR="00D6020D" w:rsidRPr="001C682F" w:rsidRDefault="00D6020D" w:rsidP="00D44844">
      <w:pPr>
        <w:jc w:val="both"/>
        <w:rPr>
          <w:rFonts w:ascii="Calibri" w:hAnsi="Calibri" w:cs="Calibri"/>
          <w:sz w:val="22"/>
          <w:szCs w:val="22"/>
        </w:rPr>
      </w:pPr>
    </w:p>
    <w:p w14:paraId="52EAC841" w14:textId="77777777" w:rsidR="00E07F65" w:rsidRPr="001C682F" w:rsidRDefault="00E07F65" w:rsidP="00D44844">
      <w:pPr>
        <w:jc w:val="both"/>
        <w:rPr>
          <w:rFonts w:ascii="Calibri" w:hAnsi="Calibri" w:cs="Calibri"/>
          <w:sz w:val="22"/>
          <w:szCs w:val="22"/>
        </w:rPr>
      </w:pPr>
      <w:r w:rsidRPr="001C682F">
        <w:rPr>
          <w:rFonts w:ascii="Calibri" w:hAnsi="Calibri" w:cs="Calibri"/>
          <w:sz w:val="22"/>
          <w:szCs w:val="22"/>
        </w:rPr>
        <w:t>Les sacs poubelles employés</w:t>
      </w:r>
      <w:r w:rsidR="00D619CB" w:rsidRPr="001C682F">
        <w:rPr>
          <w:rFonts w:ascii="Calibri" w:hAnsi="Calibri" w:cs="Calibri"/>
          <w:sz w:val="22"/>
          <w:szCs w:val="22"/>
        </w:rPr>
        <w:t>, 130 litres,</w:t>
      </w:r>
      <w:r w:rsidRPr="001C682F">
        <w:rPr>
          <w:rFonts w:ascii="Calibri" w:hAnsi="Calibri" w:cs="Calibri"/>
          <w:sz w:val="22"/>
          <w:szCs w:val="22"/>
        </w:rPr>
        <w:t xml:space="preserve"> doivent impérativement être de la plus haute qualité disponible sur le marché</w:t>
      </w:r>
      <w:r w:rsidR="00E11900">
        <w:rPr>
          <w:rFonts w:ascii="Calibri" w:hAnsi="Calibri" w:cs="Calibri"/>
          <w:sz w:val="22"/>
          <w:szCs w:val="22"/>
        </w:rPr>
        <w:t>, minimum 50 microns</w:t>
      </w:r>
      <w:r w:rsidR="00D855C2" w:rsidRPr="001C682F">
        <w:rPr>
          <w:rFonts w:ascii="Calibri" w:hAnsi="Calibri" w:cs="Calibri"/>
          <w:sz w:val="22"/>
          <w:szCs w:val="22"/>
        </w:rPr>
        <w:t xml:space="preserve"> (épaisseur de poche importante pour lutter contre les </w:t>
      </w:r>
      <w:r w:rsidR="009F7688" w:rsidRPr="001C682F">
        <w:rPr>
          <w:rFonts w:ascii="Calibri" w:hAnsi="Calibri" w:cs="Calibri"/>
          <w:sz w:val="22"/>
          <w:szCs w:val="22"/>
        </w:rPr>
        <w:t xml:space="preserve">crevaisons et </w:t>
      </w:r>
      <w:r w:rsidR="005C0548" w:rsidRPr="001C682F">
        <w:rPr>
          <w:rFonts w:ascii="Calibri" w:hAnsi="Calibri" w:cs="Calibri"/>
          <w:sz w:val="22"/>
          <w:szCs w:val="22"/>
        </w:rPr>
        <w:t>nuisibles</w:t>
      </w:r>
      <w:r w:rsidR="00D855C2" w:rsidRPr="001C682F">
        <w:rPr>
          <w:rFonts w:ascii="Calibri" w:hAnsi="Calibri" w:cs="Calibri"/>
          <w:sz w:val="22"/>
          <w:szCs w:val="22"/>
        </w:rPr>
        <w:t> : chats sauvages, rats, ragondins)</w:t>
      </w:r>
      <w:r w:rsidR="002E457C" w:rsidRPr="001C682F">
        <w:rPr>
          <w:rFonts w:ascii="Calibri" w:hAnsi="Calibri" w:cs="Calibri"/>
          <w:sz w:val="22"/>
          <w:szCs w:val="22"/>
        </w:rPr>
        <w:t>.</w:t>
      </w:r>
      <w:r w:rsidR="00D619CB" w:rsidRPr="001C682F">
        <w:rPr>
          <w:rFonts w:ascii="Calibri" w:hAnsi="Calibri" w:cs="Calibri"/>
          <w:sz w:val="22"/>
          <w:szCs w:val="22"/>
        </w:rPr>
        <w:t xml:space="preserve"> Aucune poche de qualité insuffisante ne sera acceptée.</w:t>
      </w:r>
    </w:p>
    <w:p w14:paraId="14114D8B" w14:textId="77777777" w:rsidR="0058373B" w:rsidRPr="001C682F" w:rsidRDefault="0058373B" w:rsidP="00D44844">
      <w:pPr>
        <w:jc w:val="both"/>
        <w:rPr>
          <w:rFonts w:ascii="Calibri" w:hAnsi="Calibri" w:cs="Calibri"/>
          <w:sz w:val="22"/>
          <w:szCs w:val="22"/>
        </w:rPr>
      </w:pPr>
    </w:p>
    <w:p w14:paraId="76D87E7F" w14:textId="77777777" w:rsidR="00543088" w:rsidRPr="001C682F" w:rsidRDefault="00007C0D" w:rsidP="00D44844">
      <w:pPr>
        <w:jc w:val="both"/>
        <w:rPr>
          <w:rFonts w:ascii="Calibri" w:hAnsi="Calibri" w:cs="Calibri"/>
          <w:sz w:val="22"/>
          <w:szCs w:val="22"/>
        </w:rPr>
      </w:pPr>
      <w:r w:rsidRPr="001C682F">
        <w:rPr>
          <w:rFonts w:ascii="Calibri" w:hAnsi="Calibri" w:cs="Calibri"/>
          <w:sz w:val="22"/>
          <w:szCs w:val="22"/>
        </w:rPr>
        <w:t>Le titulaire doit mettre en œuvre tous les moyens nécessaires, humains et matériels, pour que chacune des zones de l’aire de repos soit dans un excellent état de propreté et en permanence.</w:t>
      </w:r>
      <w:r w:rsidR="00543088" w:rsidRPr="001C682F">
        <w:rPr>
          <w:rFonts w:ascii="Calibri" w:hAnsi="Calibri" w:cs="Calibri"/>
          <w:sz w:val="22"/>
          <w:szCs w:val="22"/>
        </w:rPr>
        <w:t xml:space="preserve"> </w:t>
      </w:r>
    </w:p>
    <w:p w14:paraId="6A79C665" w14:textId="77777777" w:rsidR="009A690F" w:rsidRPr="001C682F" w:rsidRDefault="009A690F" w:rsidP="00D44844">
      <w:pPr>
        <w:jc w:val="both"/>
        <w:rPr>
          <w:rFonts w:ascii="Calibri" w:hAnsi="Calibri" w:cs="Calibri"/>
          <w:sz w:val="22"/>
          <w:szCs w:val="22"/>
        </w:rPr>
      </w:pPr>
    </w:p>
    <w:p w14:paraId="5CBCFF0F" w14:textId="77777777" w:rsidR="0053627B" w:rsidRPr="001C682F" w:rsidRDefault="0053627B" w:rsidP="00D44844">
      <w:pPr>
        <w:jc w:val="both"/>
        <w:rPr>
          <w:rFonts w:ascii="Calibri" w:hAnsi="Calibri" w:cs="Calibri"/>
          <w:sz w:val="22"/>
          <w:szCs w:val="22"/>
        </w:rPr>
      </w:pPr>
      <w:r w:rsidRPr="001C682F">
        <w:rPr>
          <w:rFonts w:ascii="Calibri" w:hAnsi="Calibri" w:cs="Calibri"/>
          <w:sz w:val="22"/>
          <w:szCs w:val="22"/>
        </w:rPr>
        <w:t xml:space="preserve">Le taux de fréquentation de l’aire selon les périodes </w:t>
      </w:r>
      <w:r w:rsidR="005773D4" w:rsidRPr="001C682F">
        <w:rPr>
          <w:rFonts w:ascii="Calibri" w:hAnsi="Calibri" w:cs="Calibri"/>
          <w:sz w:val="22"/>
          <w:szCs w:val="22"/>
        </w:rPr>
        <w:t>à</w:t>
      </w:r>
      <w:r w:rsidRPr="001C682F">
        <w:rPr>
          <w:rFonts w:ascii="Calibri" w:hAnsi="Calibri" w:cs="Calibri"/>
          <w:sz w:val="22"/>
          <w:szCs w:val="22"/>
        </w:rPr>
        <w:t xml:space="preserve"> un impact direct sur le remplissage des poubelles par les usagers. Le titulaire doit donc adapter ses effectifs aux saisons et périodes.</w:t>
      </w:r>
    </w:p>
    <w:p w14:paraId="5991D1A4" w14:textId="77777777" w:rsidR="00422FEE" w:rsidRPr="001C682F" w:rsidRDefault="00422FEE" w:rsidP="00D44844">
      <w:pPr>
        <w:jc w:val="both"/>
        <w:rPr>
          <w:rFonts w:ascii="Calibri" w:hAnsi="Calibri" w:cs="Calibri"/>
          <w:sz w:val="22"/>
          <w:szCs w:val="22"/>
        </w:rPr>
      </w:pPr>
    </w:p>
    <w:p w14:paraId="4A246FB2" w14:textId="77777777" w:rsidR="007D4088" w:rsidRDefault="00422FEE" w:rsidP="00D44844">
      <w:pPr>
        <w:jc w:val="both"/>
        <w:rPr>
          <w:rFonts w:ascii="Calibri" w:hAnsi="Calibri" w:cs="Calibri"/>
          <w:sz w:val="22"/>
          <w:szCs w:val="22"/>
        </w:rPr>
      </w:pPr>
      <w:r w:rsidRPr="001C682F">
        <w:rPr>
          <w:rFonts w:ascii="Calibri" w:hAnsi="Calibri" w:cs="Calibri"/>
          <w:sz w:val="22"/>
          <w:szCs w:val="22"/>
        </w:rPr>
        <w:t>A titre d’information et pour permettre aux candidats de connaître les volumes d’activité, nous joignons ci-dessous les statistiques de consommation en poches poubelles</w:t>
      </w:r>
      <w:r w:rsidR="007D4088">
        <w:rPr>
          <w:rFonts w:ascii="Calibri" w:hAnsi="Calibri" w:cs="Calibri"/>
          <w:sz w:val="22"/>
          <w:szCs w:val="22"/>
        </w:rPr>
        <w:t xml:space="preserve"> ; Ces statistiques sont à prendre avec recul car relèvent de projections liées à quelques commandes par an étalées </w:t>
      </w:r>
      <w:r w:rsidR="00046F05">
        <w:rPr>
          <w:rFonts w:ascii="Calibri" w:hAnsi="Calibri" w:cs="Calibri"/>
          <w:sz w:val="22"/>
          <w:szCs w:val="22"/>
        </w:rPr>
        <w:t>mathématiquement</w:t>
      </w:r>
      <w:r w:rsidR="007D4088">
        <w:rPr>
          <w:rFonts w:ascii="Calibri" w:hAnsi="Calibri" w:cs="Calibri"/>
          <w:sz w:val="22"/>
          <w:szCs w:val="22"/>
        </w:rPr>
        <w:t xml:space="preserve"> sur les mois de l’année. Les conditionnements des poches par cartons ont par ailleurs varié et induisent des erreurs mathématiques de quantités totales. Le prochain attributaire du marché devra donc fiabiliser ces statistiques qui sont le seul indicateur de fréquentation du site. </w:t>
      </w:r>
    </w:p>
    <w:p w14:paraId="72DDE7D0" w14:textId="77777777" w:rsidR="00422FEE" w:rsidRDefault="007D4088" w:rsidP="00D44844">
      <w:pPr>
        <w:jc w:val="both"/>
        <w:rPr>
          <w:rFonts w:ascii="Calibri" w:hAnsi="Calibri" w:cs="Calibri"/>
          <w:sz w:val="22"/>
          <w:szCs w:val="22"/>
        </w:rPr>
      </w:pPr>
      <w:r>
        <w:rPr>
          <w:rFonts w:ascii="Calibri" w:hAnsi="Calibri" w:cs="Calibri"/>
          <w:sz w:val="22"/>
          <w:szCs w:val="22"/>
        </w:rPr>
        <w:lastRenderedPageBreak/>
        <w:t xml:space="preserve">Les candidats peuvent néanmoins prévoir sur les périodes estivales des stocks de consommables multipliés par 4 par rapport à la période creuse. </w:t>
      </w:r>
      <w:r w:rsidRPr="007D4088">
        <w:rPr>
          <w:rFonts w:ascii="Calibri" w:hAnsi="Calibri" w:cs="Calibri"/>
          <w:b/>
          <w:bCs/>
          <w:sz w:val="22"/>
          <w:szCs w:val="22"/>
        </w:rPr>
        <w:t>En aucun cas une rupture de stock ou baisse de qualité ne sera tolérée sur ces consommables stratégiques</w:t>
      </w:r>
      <w:r>
        <w:rPr>
          <w:rFonts w:ascii="Calibri" w:hAnsi="Calibri" w:cs="Calibri"/>
          <w:sz w:val="22"/>
          <w:szCs w:val="22"/>
        </w:rPr>
        <w:t>.</w:t>
      </w:r>
    </w:p>
    <w:p w14:paraId="461302D5" w14:textId="77777777" w:rsidR="00A157FA" w:rsidRDefault="00A157FA" w:rsidP="00D44844">
      <w:pPr>
        <w:jc w:val="both"/>
        <w:rPr>
          <w:rFonts w:ascii="Calibri" w:hAnsi="Calibri" w:cs="Calibri"/>
          <w:sz w:val="22"/>
          <w:szCs w:val="22"/>
        </w:rPr>
      </w:pPr>
    </w:p>
    <w:tbl>
      <w:tblPr>
        <w:tblW w:w="8220" w:type="dxa"/>
        <w:jc w:val="center"/>
        <w:tblCellMar>
          <w:left w:w="70" w:type="dxa"/>
          <w:right w:w="70" w:type="dxa"/>
        </w:tblCellMar>
        <w:tblLook w:val="04A0" w:firstRow="1" w:lastRow="0" w:firstColumn="1" w:lastColumn="0" w:noHBand="0" w:noVBand="1"/>
      </w:tblPr>
      <w:tblGrid>
        <w:gridCol w:w="1271"/>
        <w:gridCol w:w="1309"/>
        <w:gridCol w:w="240"/>
        <w:gridCol w:w="1144"/>
        <w:gridCol w:w="1436"/>
        <w:gridCol w:w="240"/>
        <w:gridCol w:w="1159"/>
        <w:gridCol w:w="1421"/>
      </w:tblGrid>
      <w:tr w:rsidR="00422FEE" w:rsidRPr="00422FEE" w14:paraId="425E2197" w14:textId="77777777" w:rsidTr="00422FEE">
        <w:trPr>
          <w:trHeight w:val="3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9159"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Mois</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DB4F9B8"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Quantités de sacs</w:t>
            </w:r>
          </w:p>
        </w:tc>
        <w:tc>
          <w:tcPr>
            <w:tcW w:w="240" w:type="dxa"/>
            <w:tcBorders>
              <w:top w:val="nil"/>
              <w:left w:val="nil"/>
              <w:bottom w:val="nil"/>
              <w:right w:val="nil"/>
            </w:tcBorders>
            <w:shd w:val="clear" w:color="auto" w:fill="auto"/>
            <w:noWrap/>
            <w:vAlign w:val="bottom"/>
            <w:hideMark/>
          </w:tcPr>
          <w:p w14:paraId="12DCE163" w14:textId="77777777" w:rsidR="00422FEE" w:rsidRPr="001C682F" w:rsidRDefault="00422FEE" w:rsidP="00D44844">
            <w:pPr>
              <w:jc w:val="both"/>
              <w:rPr>
                <w:rFonts w:ascii="Calibri" w:hAnsi="Calibri" w:cs="Calibri"/>
                <w:b/>
                <w:bCs/>
                <w:color w:val="000000"/>
                <w:sz w:val="22"/>
                <w:szCs w:val="22"/>
              </w:rPr>
            </w:pPr>
          </w:p>
        </w:tc>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48C4"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Mois</w:t>
            </w:r>
          </w:p>
        </w:tc>
        <w:tc>
          <w:tcPr>
            <w:tcW w:w="1436" w:type="dxa"/>
            <w:tcBorders>
              <w:top w:val="single" w:sz="4" w:space="0" w:color="auto"/>
              <w:left w:val="nil"/>
              <w:bottom w:val="single" w:sz="4" w:space="0" w:color="auto"/>
              <w:right w:val="single" w:sz="4" w:space="0" w:color="auto"/>
            </w:tcBorders>
            <w:shd w:val="clear" w:color="auto" w:fill="auto"/>
            <w:noWrap/>
            <w:vAlign w:val="center"/>
            <w:hideMark/>
          </w:tcPr>
          <w:p w14:paraId="4B574AB7"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Quantités de sacs</w:t>
            </w:r>
          </w:p>
        </w:tc>
        <w:tc>
          <w:tcPr>
            <w:tcW w:w="240" w:type="dxa"/>
            <w:tcBorders>
              <w:top w:val="nil"/>
              <w:left w:val="nil"/>
              <w:bottom w:val="nil"/>
              <w:right w:val="nil"/>
            </w:tcBorders>
            <w:shd w:val="clear" w:color="auto" w:fill="auto"/>
            <w:noWrap/>
            <w:vAlign w:val="bottom"/>
            <w:hideMark/>
          </w:tcPr>
          <w:p w14:paraId="6EDA1B34" w14:textId="77777777" w:rsidR="00422FEE" w:rsidRPr="001C682F" w:rsidRDefault="00422FEE" w:rsidP="00D44844">
            <w:pPr>
              <w:jc w:val="both"/>
              <w:rPr>
                <w:rFonts w:ascii="Calibri" w:hAnsi="Calibri" w:cs="Calibri"/>
                <w:b/>
                <w:bCs/>
                <w:color w:val="000000"/>
                <w:sz w:val="22"/>
                <w:szCs w:val="22"/>
              </w:rPr>
            </w:pP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29A18"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Mois</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14:paraId="3BEE5C77" w14:textId="77777777" w:rsidR="00422FEE" w:rsidRPr="001C682F" w:rsidRDefault="00422FEE" w:rsidP="00D44844">
            <w:pPr>
              <w:jc w:val="both"/>
              <w:rPr>
                <w:rFonts w:ascii="Calibri" w:hAnsi="Calibri" w:cs="Calibri"/>
                <w:b/>
                <w:bCs/>
                <w:color w:val="000000"/>
                <w:sz w:val="22"/>
                <w:szCs w:val="22"/>
              </w:rPr>
            </w:pPr>
            <w:r w:rsidRPr="001C682F">
              <w:rPr>
                <w:rFonts w:ascii="Calibri" w:hAnsi="Calibri" w:cs="Calibri"/>
                <w:b/>
                <w:bCs/>
                <w:color w:val="000000"/>
                <w:sz w:val="22"/>
                <w:szCs w:val="22"/>
              </w:rPr>
              <w:t>Quantités de sacs</w:t>
            </w:r>
          </w:p>
        </w:tc>
      </w:tr>
      <w:tr w:rsidR="00422FEE" w:rsidRPr="00422FEE" w14:paraId="4AB0A7E2"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03B67F6" w14:textId="3AC724F5"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7210147E" w14:textId="1A6BA77F"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2300</w:t>
            </w:r>
          </w:p>
        </w:tc>
        <w:tc>
          <w:tcPr>
            <w:tcW w:w="240" w:type="dxa"/>
            <w:tcBorders>
              <w:top w:val="nil"/>
              <w:left w:val="nil"/>
              <w:bottom w:val="nil"/>
              <w:right w:val="nil"/>
            </w:tcBorders>
            <w:shd w:val="clear" w:color="auto" w:fill="auto"/>
            <w:noWrap/>
            <w:vAlign w:val="bottom"/>
            <w:hideMark/>
          </w:tcPr>
          <w:p w14:paraId="6DEF1497"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07F5D793" w14:textId="3F5AD1AD"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oct</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436" w:type="dxa"/>
            <w:tcBorders>
              <w:top w:val="nil"/>
              <w:left w:val="nil"/>
              <w:bottom w:val="single" w:sz="4" w:space="0" w:color="auto"/>
              <w:right w:val="single" w:sz="4" w:space="0" w:color="auto"/>
            </w:tcBorders>
            <w:shd w:val="clear" w:color="auto" w:fill="auto"/>
            <w:noWrap/>
            <w:vAlign w:val="bottom"/>
          </w:tcPr>
          <w:p w14:paraId="7D5BD979" w14:textId="7F7F5454"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2100</w:t>
            </w:r>
          </w:p>
        </w:tc>
        <w:tc>
          <w:tcPr>
            <w:tcW w:w="240" w:type="dxa"/>
            <w:tcBorders>
              <w:top w:val="nil"/>
              <w:left w:val="nil"/>
              <w:bottom w:val="nil"/>
              <w:right w:val="nil"/>
            </w:tcBorders>
            <w:shd w:val="clear" w:color="auto" w:fill="auto"/>
            <w:noWrap/>
            <w:vAlign w:val="bottom"/>
            <w:hideMark/>
          </w:tcPr>
          <w:p w14:paraId="47B2E434"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34E97270" w14:textId="1B00EAB2"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juil</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7AD7FA77" w14:textId="0A77D13C"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3700</w:t>
            </w:r>
          </w:p>
        </w:tc>
      </w:tr>
      <w:tr w:rsidR="00422FEE" w:rsidRPr="00422FEE" w14:paraId="7552AE86"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6255E4B" w14:textId="5D9A2E29"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129F513E" w14:textId="2FFD20B9"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1900</w:t>
            </w:r>
          </w:p>
        </w:tc>
        <w:tc>
          <w:tcPr>
            <w:tcW w:w="240" w:type="dxa"/>
            <w:tcBorders>
              <w:top w:val="nil"/>
              <w:left w:val="nil"/>
              <w:bottom w:val="nil"/>
              <w:right w:val="nil"/>
            </w:tcBorders>
            <w:shd w:val="clear" w:color="auto" w:fill="auto"/>
            <w:noWrap/>
            <w:vAlign w:val="bottom"/>
            <w:hideMark/>
          </w:tcPr>
          <w:p w14:paraId="04FC83E1"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665C05BC" w14:textId="3B1FC152"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nov</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436" w:type="dxa"/>
            <w:tcBorders>
              <w:top w:val="nil"/>
              <w:left w:val="nil"/>
              <w:bottom w:val="single" w:sz="4" w:space="0" w:color="auto"/>
              <w:right w:val="single" w:sz="4" w:space="0" w:color="auto"/>
            </w:tcBorders>
            <w:shd w:val="clear" w:color="auto" w:fill="auto"/>
            <w:noWrap/>
            <w:vAlign w:val="bottom"/>
          </w:tcPr>
          <w:p w14:paraId="7354E392" w14:textId="332911C0"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2600</w:t>
            </w:r>
          </w:p>
        </w:tc>
        <w:tc>
          <w:tcPr>
            <w:tcW w:w="240" w:type="dxa"/>
            <w:tcBorders>
              <w:top w:val="nil"/>
              <w:left w:val="nil"/>
              <w:bottom w:val="nil"/>
              <w:right w:val="nil"/>
            </w:tcBorders>
            <w:shd w:val="clear" w:color="auto" w:fill="auto"/>
            <w:noWrap/>
            <w:vAlign w:val="bottom"/>
            <w:hideMark/>
          </w:tcPr>
          <w:p w14:paraId="1AAB55EC"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3A0BF834" w14:textId="469B5671"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août</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783DC8F1" w14:textId="0354CA3C"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4500</w:t>
            </w:r>
          </w:p>
        </w:tc>
      </w:tr>
      <w:tr w:rsidR="00422FEE" w:rsidRPr="00422FEE" w14:paraId="34E30732"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FE36F3" w14:textId="5DC2DE25"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568EF43F" w14:textId="50A01A0B"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2000</w:t>
            </w:r>
          </w:p>
        </w:tc>
        <w:tc>
          <w:tcPr>
            <w:tcW w:w="240" w:type="dxa"/>
            <w:tcBorders>
              <w:top w:val="nil"/>
              <w:left w:val="nil"/>
              <w:bottom w:val="nil"/>
              <w:right w:val="nil"/>
            </w:tcBorders>
            <w:shd w:val="clear" w:color="auto" w:fill="auto"/>
            <w:noWrap/>
            <w:vAlign w:val="bottom"/>
            <w:hideMark/>
          </w:tcPr>
          <w:p w14:paraId="453D0B59"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51E935D7" w14:textId="18D32722"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déc</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436" w:type="dxa"/>
            <w:tcBorders>
              <w:top w:val="nil"/>
              <w:left w:val="nil"/>
              <w:bottom w:val="single" w:sz="4" w:space="0" w:color="auto"/>
              <w:right w:val="single" w:sz="4" w:space="0" w:color="auto"/>
            </w:tcBorders>
            <w:shd w:val="clear" w:color="auto" w:fill="auto"/>
            <w:noWrap/>
            <w:vAlign w:val="bottom"/>
          </w:tcPr>
          <w:p w14:paraId="7AC35125" w14:textId="0D8534F8"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2400</w:t>
            </w:r>
          </w:p>
        </w:tc>
        <w:tc>
          <w:tcPr>
            <w:tcW w:w="240" w:type="dxa"/>
            <w:tcBorders>
              <w:top w:val="nil"/>
              <w:left w:val="nil"/>
              <w:bottom w:val="nil"/>
              <w:right w:val="nil"/>
            </w:tcBorders>
            <w:shd w:val="clear" w:color="auto" w:fill="auto"/>
            <w:noWrap/>
            <w:vAlign w:val="bottom"/>
            <w:hideMark/>
          </w:tcPr>
          <w:p w14:paraId="320CE2B1"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336169A8" w14:textId="27817D62"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sept</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3B1F2534" w14:textId="1F04E3E0" w:rsidR="00422FEE" w:rsidRPr="001C682F" w:rsidRDefault="00422FEE" w:rsidP="00D44844">
            <w:pPr>
              <w:jc w:val="both"/>
              <w:rPr>
                <w:rFonts w:ascii="Calibri" w:hAnsi="Calibri" w:cs="Calibri"/>
                <w:color w:val="000000"/>
                <w:sz w:val="22"/>
                <w:szCs w:val="22"/>
              </w:rPr>
            </w:pPr>
          </w:p>
        </w:tc>
      </w:tr>
      <w:tr w:rsidR="00422FEE" w:rsidRPr="00422FEE" w14:paraId="0E3FDC21"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497D1B3" w14:textId="6336547C"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avr</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4F546CE9" w14:textId="6DBA0AE6"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1800</w:t>
            </w:r>
          </w:p>
        </w:tc>
        <w:tc>
          <w:tcPr>
            <w:tcW w:w="240" w:type="dxa"/>
            <w:tcBorders>
              <w:top w:val="nil"/>
              <w:left w:val="nil"/>
              <w:bottom w:val="nil"/>
              <w:right w:val="nil"/>
            </w:tcBorders>
            <w:shd w:val="clear" w:color="auto" w:fill="auto"/>
            <w:noWrap/>
            <w:vAlign w:val="bottom"/>
            <w:hideMark/>
          </w:tcPr>
          <w:p w14:paraId="74E2F8EA"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427413C8" w14:textId="3CAAE4DC"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w:t>
            </w:r>
            <w:r w:rsidR="00051E4A">
              <w:rPr>
                <w:rFonts w:ascii="Calibri" w:hAnsi="Calibri" w:cs="Calibri"/>
                <w:color w:val="000000"/>
                <w:sz w:val="22"/>
                <w:szCs w:val="22"/>
              </w:rPr>
              <w:t>25</w:t>
            </w:r>
          </w:p>
        </w:tc>
        <w:tc>
          <w:tcPr>
            <w:tcW w:w="1436" w:type="dxa"/>
            <w:tcBorders>
              <w:top w:val="nil"/>
              <w:left w:val="nil"/>
              <w:bottom w:val="single" w:sz="4" w:space="0" w:color="auto"/>
              <w:right w:val="single" w:sz="4" w:space="0" w:color="auto"/>
            </w:tcBorders>
            <w:shd w:val="clear" w:color="auto" w:fill="auto"/>
            <w:noWrap/>
            <w:vAlign w:val="bottom"/>
          </w:tcPr>
          <w:p w14:paraId="7A27B359" w14:textId="7E2B4CF1"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2400</w:t>
            </w:r>
          </w:p>
        </w:tc>
        <w:tc>
          <w:tcPr>
            <w:tcW w:w="240" w:type="dxa"/>
            <w:tcBorders>
              <w:top w:val="nil"/>
              <w:left w:val="nil"/>
              <w:bottom w:val="nil"/>
              <w:right w:val="nil"/>
            </w:tcBorders>
            <w:shd w:val="clear" w:color="auto" w:fill="auto"/>
            <w:noWrap/>
            <w:vAlign w:val="bottom"/>
            <w:hideMark/>
          </w:tcPr>
          <w:p w14:paraId="60185969"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212B098E" w14:textId="1BDB5DF7"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oct</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0B1A6275" w14:textId="19A6C718" w:rsidR="00422FEE" w:rsidRPr="001C682F" w:rsidRDefault="00422FEE" w:rsidP="00D44844">
            <w:pPr>
              <w:jc w:val="both"/>
              <w:rPr>
                <w:rFonts w:ascii="Calibri" w:hAnsi="Calibri" w:cs="Calibri"/>
                <w:color w:val="000000"/>
                <w:sz w:val="22"/>
                <w:szCs w:val="22"/>
              </w:rPr>
            </w:pPr>
          </w:p>
        </w:tc>
      </w:tr>
      <w:tr w:rsidR="00422FEE" w:rsidRPr="00422FEE" w14:paraId="17C7574C"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2EC8540" w14:textId="3A0A1FDC"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mai</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06C0C8FC" w14:textId="0FFE6F53"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1800</w:t>
            </w:r>
          </w:p>
        </w:tc>
        <w:tc>
          <w:tcPr>
            <w:tcW w:w="240" w:type="dxa"/>
            <w:tcBorders>
              <w:top w:val="nil"/>
              <w:left w:val="nil"/>
              <w:bottom w:val="nil"/>
              <w:right w:val="nil"/>
            </w:tcBorders>
            <w:shd w:val="clear" w:color="auto" w:fill="auto"/>
            <w:noWrap/>
            <w:vAlign w:val="bottom"/>
            <w:hideMark/>
          </w:tcPr>
          <w:p w14:paraId="2CEB3221"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55EEF9DF" w14:textId="2ECF0D1A"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w:t>
            </w:r>
            <w:r w:rsidR="00051E4A">
              <w:rPr>
                <w:rFonts w:ascii="Calibri" w:hAnsi="Calibri" w:cs="Calibri"/>
                <w:color w:val="000000"/>
                <w:sz w:val="22"/>
                <w:szCs w:val="22"/>
              </w:rPr>
              <w:t>25</w:t>
            </w:r>
          </w:p>
        </w:tc>
        <w:tc>
          <w:tcPr>
            <w:tcW w:w="1436" w:type="dxa"/>
            <w:tcBorders>
              <w:top w:val="nil"/>
              <w:left w:val="nil"/>
              <w:bottom w:val="single" w:sz="4" w:space="0" w:color="auto"/>
              <w:right w:val="single" w:sz="4" w:space="0" w:color="auto"/>
            </w:tcBorders>
            <w:shd w:val="clear" w:color="auto" w:fill="auto"/>
            <w:noWrap/>
            <w:vAlign w:val="bottom"/>
          </w:tcPr>
          <w:p w14:paraId="4BF4D0B4" w14:textId="104121EC"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2000</w:t>
            </w:r>
          </w:p>
        </w:tc>
        <w:tc>
          <w:tcPr>
            <w:tcW w:w="240" w:type="dxa"/>
            <w:tcBorders>
              <w:top w:val="nil"/>
              <w:left w:val="nil"/>
              <w:bottom w:val="nil"/>
              <w:right w:val="nil"/>
            </w:tcBorders>
            <w:shd w:val="clear" w:color="auto" w:fill="auto"/>
            <w:noWrap/>
            <w:vAlign w:val="bottom"/>
            <w:hideMark/>
          </w:tcPr>
          <w:p w14:paraId="09F76A6D"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73BA93B0" w14:textId="12786B56"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nov</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57C0BAB3" w14:textId="2E309878" w:rsidR="00422FEE" w:rsidRPr="001C682F" w:rsidRDefault="00422FEE" w:rsidP="00D44844">
            <w:pPr>
              <w:jc w:val="both"/>
              <w:rPr>
                <w:rFonts w:ascii="Calibri" w:hAnsi="Calibri" w:cs="Calibri"/>
                <w:color w:val="000000"/>
                <w:sz w:val="22"/>
                <w:szCs w:val="22"/>
              </w:rPr>
            </w:pPr>
          </w:p>
        </w:tc>
      </w:tr>
      <w:tr w:rsidR="00422FEE" w:rsidRPr="00422FEE" w14:paraId="77F2A3F2"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56CB229" w14:textId="4DB67021"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juin</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45FBA789" w14:textId="4CD43535"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2600</w:t>
            </w:r>
          </w:p>
        </w:tc>
        <w:tc>
          <w:tcPr>
            <w:tcW w:w="240" w:type="dxa"/>
            <w:tcBorders>
              <w:top w:val="nil"/>
              <w:left w:val="nil"/>
              <w:bottom w:val="nil"/>
              <w:right w:val="nil"/>
            </w:tcBorders>
            <w:shd w:val="clear" w:color="auto" w:fill="auto"/>
            <w:noWrap/>
            <w:vAlign w:val="bottom"/>
            <w:hideMark/>
          </w:tcPr>
          <w:p w14:paraId="62570809"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3FDC363C" w14:textId="3A614BD6"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36" w:type="dxa"/>
            <w:tcBorders>
              <w:top w:val="nil"/>
              <w:left w:val="nil"/>
              <w:bottom w:val="single" w:sz="4" w:space="0" w:color="auto"/>
              <w:right w:val="single" w:sz="4" w:space="0" w:color="auto"/>
            </w:tcBorders>
            <w:shd w:val="clear" w:color="auto" w:fill="auto"/>
            <w:noWrap/>
            <w:vAlign w:val="bottom"/>
          </w:tcPr>
          <w:p w14:paraId="7E196406" w14:textId="1EAAA82B"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2000</w:t>
            </w:r>
          </w:p>
        </w:tc>
        <w:tc>
          <w:tcPr>
            <w:tcW w:w="240" w:type="dxa"/>
            <w:tcBorders>
              <w:top w:val="nil"/>
              <w:left w:val="nil"/>
              <w:bottom w:val="nil"/>
              <w:right w:val="nil"/>
            </w:tcBorders>
            <w:shd w:val="clear" w:color="auto" w:fill="auto"/>
            <w:noWrap/>
            <w:vAlign w:val="bottom"/>
            <w:hideMark/>
          </w:tcPr>
          <w:p w14:paraId="2F1F3E48"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5CA50C9F" w14:textId="7C17C774"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déc</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21" w:type="dxa"/>
            <w:tcBorders>
              <w:top w:val="nil"/>
              <w:left w:val="nil"/>
              <w:bottom w:val="single" w:sz="4" w:space="0" w:color="auto"/>
              <w:right w:val="single" w:sz="4" w:space="0" w:color="auto"/>
            </w:tcBorders>
            <w:shd w:val="clear" w:color="auto" w:fill="auto"/>
            <w:noWrap/>
            <w:vAlign w:val="bottom"/>
          </w:tcPr>
          <w:p w14:paraId="42E22001" w14:textId="195608A4" w:rsidR="00422FEE" w:rsidRPr="001C682F" w:rsidRDefault="00422FEE" w:rsidP="00D44844">
            <w:pPr>
              <w:jc w:val="both"/>
              <w:rPr>
                <w:rFonts w:ascii="Calibri" w:hAnsi="Calibri" w:cs="Calibri"/>
                <w:color w:val="000000"/>
                <w:sz w:val="22"/>
                <w:szCs w:val="22"/>
              </w:rPr>
            </w:pPr>
          </w:p>
        </w:tc>
      </w:tr>
      <w:tr w:rsidR="00422FEE" w:rsidRPr="00422FEE" w14:paraId="6CDF5DD6"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2887619" w14:textId="41A8F1F3"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juil</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3827683C" w14:textId="59195870"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3500</w:t>
            </w:r>
          </w:p>
        </w:tc>
        <w:tc>
          <w:tcPr>
            <w:tcW w:w="240" w:type="dxa"/>
            <w:tcBorders>
              <w:top w:val="nil"/>
              <w:left w:val="nil"/>
              <w:bottom w:val="nil"/>
              <w:right w:val="nil"/>
            </w:tcBorders>
            <w:shd w:val="clear" w:color="auto" w:fill="auto"/>
            <w:noWrap/>
            <w:vAlign w:val="bottom"/>
            <w:hideMark/>
          </w:tcPr>
          <w:p w14:paraId="5AD6A6C1"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77C81599" w14:textId="446A0FB1"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avr</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36" w:type="dxa"/>
            <w:tcBorders>
              <w:top w:val="nil"/>
              <w:left w:val="nil"/>
              <w:bottom w:val="single" w:sz="4" w:space="0" w:color="auto"/>
              <w:right w:val="single" w:sz="4" w:space="0" w:color="auto"/>
            </w:tcBorders>
            <w:shd w:val="clear" w:color="auto" w:fill="auto"/>
            <w:noWrap/>
            <w:vAlign w:val="bottom"/>
          </w:tcPr>
          <w:p w14:paraId="51F18677" w14:textId="0F52F89D"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1800</w:t>
            </w:r>
          </w:p>
        </w:tc>
        <w:tc>
          <w:tcPr>
            <w:tcW w:w="240" w:type="dxa"/>
            <w:tcBorders>
              <w:top w:val="nil"/>
              <w:left w:val="nil"/>
              <w:bottom w:val="nil"/>
              <w:right w:val="nil"/>
            </w:tcBorders>
            <w:shd w:val="clear" w:color="auto" w:fill="auto"/>
            <w:noWrap/>
            <w:vAlign w:val="bottom"/>
            <w:hideMark/>
          </w:tcPr>
          <w:p w14:paraId="39C0750C"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275723D4" w14:textId="420CF8AF"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-2</w:t>
            </w:r>
            <w:r w:rsidR="00051E4A">
              <w:rPr>
                <w:rFonts w:ascii="Calibri" w:hAnsi="Calibri" w:cs="Calibri"/>
                <w:color w:val="000000"/>
                <w:sz w:val="22"/>
                <w:szCs w:val="22"/>
              </w:rPr>
              <w:t>6</w:t>
            </w:r>
          </w:p>
        </w:tc>
        <w:tc>
          <w:tcPr>
            <w:tcW w:w="1421" w:type="dxa"/>
            <w:tcBorders>
              <w:top w:val="nil"/>
              <w:left w:val="nil"/>
              <w:bottom w:val="single" w:sz="4" w:space="0" w:color="auto"/>
              <w:right w:val="single" w:sz="4" w:space="0" w:color="auto"/>
            </w:tcBorders>
            <w:shd w:val="clear" w:color="auto" w:fill="auto"/>
            <w:noWrap/>
            <w:vAlign w:val="bottom"/>
          </w:tcPr>
          <w:p w14:paraId="55064705" w14:textId="14963547" w:rsidR="00422FEE" w:rsidRPr="001C682F" w:rsidRDefault="00422FEE" w:rsidP="00D44844">
            <w:pPr>
              <w:jc w:val="both"/>
              <w:rPr>
                <w:rFonts w:ascii="Calibri" w:hAnsi="Calibri" w:cs="Calibri"/>
                <w:color w:val="000000"/>
                <w:sz w:val="22"/>
                <w:szCs w:val="22"/>
              </w:rPr>
            </w:pPr>
          </w:p>
        </w:tc>
      </w:tr>
      <w:tr w:rsidR="00422FEE" w:rsidRPr="00422FEE" w14:paraId="50E8BE2E"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01FBE79" w14:textId="36867B79"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août</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6CDAF8CD" w14:textId="6EF1335E"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4300</w:t>
            </w:r>
          </w:p>
        </w:tc>
        <w:tc>
          <w:tcPr>
            <w:tcW w:w="240" w:type="dxa"/>
            <w:tcBorders>
              <w:top w:val="nil"/>
              <w:left w:val="nil"/>
              <w:bottom w:val="nil"/>
              <w:right w:val="nil"/>
            </w:tcBorders>
            <w:shd w:val="clear" w:color="auto" w:fill="auto"/>
            <w:noWrap/>
            <w:vAlign w:val="bottom"/>
            <w:hideMark/>
          </w:tcPr>
          <w:p w14:paraId="2787D04D"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204EEF51" w14:textId="03555C25"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mai</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36" w:type="dxa"/>
            <w:tcBorders>
              <w:top w:val="nil"/>
              <w:left w:val="nil"/>
              <w:bottom w:val="single" w:sz="4" w:space="0" w:color="auto"/>
              <w:right w:val="single" w:sz="4" w:space="0" w:color="auto"/>
            </w:tcBorders>
            <w:shd w:val="clear" w:color="auto" w:fill="auto"/>
            <w:noWrap/>
            <w:vAlign w:val="bottom"/>
          </w:tcPr>
          <w:p w14:paraId="0F3FCBFF" w14:textId="5AEF66B8"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1900</w:t>
            </w:r>
          </w:p>
        </w:tc>
        <w:tc>
          <w:tcPr>
            <w:tcW w:w="240" w:type="dxa"/>
            <w:tcBorders>
              <w:top w:val="nil"/>
              <w:left w:val="nil"/>
              <w:bottom w:val="nil"/>
              <w:right w:val="nil"/>
            </w:tcBorders>
            <w:shd w:val="clear" w:color="auto" w:fill="auto"/>
            <w:noWrap/>
            <w:vAlign w:val="bottom"/>
            <w:hideMark/>
          </w:tcPr>
          <w:p w14:paraId="1D81B9C0"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14BFB280" w14:textId="3B72FE2C"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-2</w:t>
            </w:r>
            <w:r w:rsidR="00051E4A">
              <w:rPr>
                <w:rFonts w:ascii="Calibri" w:hAnsi="Calibri" w:cs="Calibri"/>
                <w:color w:val="000000"/>
                <w:sz w:val="22"/>
                <w:szCs w:val="22"/>
              </w:rPr>
              <w:t>6</w:t>
            </w:r>
          </w:p>
        </w:tc>
        <w:tc>
          <w:tcPr>
            <w:tcW w:w="1421" w:type="dxa"/>
            <w:tcBorders>
              <w:top w:val="nil"/>
              <w:left w:val="nil"/>
              <w:bottom w:val="single" w:sz="4" w:space="0" w:color="auto"/>
              <w:right w:val="single" w:sz="4" w:space="0" w:color="auto"/>
            </w:tcBorders>
            <w:shd w:val="clear" w:color="auto" w:fill="auto"/>
            <w:noWrap/>
            <w:vAlign w:val="bottom"/>
          </w:tcPr>
          <w:p w14:paraId="192F9160" w14:textId="61869306" w:rsidR="00422FEE" w:rsidRPr="001C682F" w:rsidRDefault="00422FEE" w:rsidP="00D44844">
            <w:pPr>
              <w:jc w:val="both"/>
              <w:rPr>
                <w:rFonts w:ascii="Calibri" w:hAnsi="Calibri" w:cs="Calibri"/>
                <w:color w:val="000000"/>
                <w:sz w:val="22"/>
                <w:szCs w:val="22"/>
              </w:rPr>
            </w:pPr>
          </w:p>
        </w:tc>
      </w:tr>
      <w:tr w:rsidR="00422FEE" w:rsidRPr="00422FEE" w14:paraId="74494DB9" w14:textId="77777777" w:rsidTr="00051E4A">
        <w:trPr>
          <w:trHeight w:val="30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BD4CE4B" w14:textId="3C33F32C"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sept</w:t>
            </w:r>
            <w:proofErr w:type="gramEnd"/>
            <w:r w:rsidRPr="001C682F">
              <w:rPr>
                <w:rFonts w:ascii="Calibri" w:hAnsi="Calibri" w:cs="Calibri"/>
                <w:color w:val="000000"/>
                <w:sz w:val="22"/>
                <w:szCs w:val="22"/>
              </w:rPr>
              <w:t>-</w:t>
            </w:r>
            <w:r w:rsidR="00051E4A">
              <w:rPr>
                <w:rFonts w:ascii="Calibri" w:hAnsi="Calibri" w:cs="Calibri"/>
                <w:color w:val="000000"/>
                <w:sz w:val="22"/>
                <w:szCs w:val="22"/>
              </w:rPr>
              <w:t>24</w:t>
            </w:r>
          </w:p>
        </w:tc>
        <w:tc>
          <w:tcPr>
            <w:tcW w:w="1309" w:type="dxa"/>
            <w:tcBorders>
              <w:top w:val="nil"/>
              <w:left w:val="nil"/>
              <w:bottom w:val="single" w:sz="4" w:space="0" w:color="auto"/>
              <w:right w:val="single" w:sz="4" w:space="0" w:color="auto"/>
            </w:tcBorders>
            <w:shd w:val="clear" w:color="auto" w:fill="auto"/>
            <w:noWrap/>
            <w:vAlign w:val="bottom"/>
          </w:tcPr>
          <w:p w14:paraId="7DFAD614" w14:textId="0304B738"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2900</w:t>
            </w:r>
          </w:p>
        </w:tc>
        <w:tc>
          <w:tcPr>
            <w:tcW w:w="240" w:type="dxa"/>
            <w:tcBorders>
              <w:top w:val="nil"/>
              <w:left w:val="nil"/>
              <w:bottom w:val="nil"/>
              <w:right w:val="nil"/>
            </w:tcBorders>
            <w:shd w:val="clear" w:color="auto" w:fill="auto"/>
            <w:noWrap/>
            <w:vAlign w:val="bottom"/>
            <w:hideMark/>
          </w:tcPr>
          <w:p w14:paraId="1AF3BE5F" w14:textId="77777777" w:rsidR="00422FEE" w:rsidRPr="001C682F" w:rsidRDefault="00422FEE" w:rsidP="00D44844">
            <w:pPr>
              <w:jc w:val="both"/>
              <w:rPr>
                <w:rFonts w:ascii="Calibri" w:hAnsi="Calibri" w:cs="Calibri"/>
                <w:color w:val="000000"/>
                <w:sz w:val="22"/>
                <w:szCs w:val="22"/>
              </w:rPr>
            </w:pPr>
          </w:p>
        </w:tc>
        <w:tc>
          <w:tcPr>
            <w:tcW w:w="1144" w:type="dxa"/>
            <w:tcBorders>
              <w:top w:val="nil"/>
              <w:left w:val="single" w:sz="4" w:space="0" w:color="auto"/>
              <w:bottom w:val="single" w:sz="4" w:space="0" w:color="auto"/>
              <w:right w:val="single" w:sz="4" w:space="0" w:color="auto"/>
            </w:tcBorders>
            <w:shd w:val="clear" w:color="auto" w:fill="auto"/>
            <w:noWrap/>
            <w:vAlign w:val="bottom"/>
            <w:hideMark/>
          </w:tcPr>
          <w:p w14:paraId="13DAF4CB" w14:textId="6E4BDBA7"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juin</w:t>
            </w:r>
            <w:proofErr w:type="gramEnd"/>
            <w:r w:rsidRPr="001C682F">
              <w:rPr>
                <w:rFonts w:ascii="Calibri" w:hAnsi="Calibri" w:cs="Calibri"/>
                <w:color w:val="000000"/>
                <w:sz w:val="22"/>
                <w:szCs w:val="22"/>
              </w:rPr>
              <w:t>-2</w:t>
            </w:r>
            <w:r w:rsidR="00051E4A">
              <w:rPr>
                <w:rFonts w:ascii="Calibri" w:hAnsi="Calibri" w:cs="Calibri"/>
                <w:color w:val="000000"/>
                <w:sz w:val="22"/>
                <w:szCs w:val="22"/>
              </w:rPr>
              <w:t>5</w:t>
            </w:r>
          </w:p>
        </w:tc>
        <w:tc>
          <w:tcPr>
            <w:tcW w:w="1436" w:type="dxa"/>
            <w:tcBorders>
              <w:top w:val="nil"/>
              <w:left w:val="nil"/>
              <w:bottom w:val="single" w:sz="4" w:space="0" w:color="auto"/>
              <w:right w:val="single" w:sz="4" w:space="0" w:color="auto"/>
            </w:tcBorders>
            <w:shd w:val="clear" w:color="auto" w:fill="auto"/>
            <w:noWrap/>
            <w:vAlign w:val="bottom"/>
          </w:tcPr>
          <w:p w14:paraId="51EDBEA7" w14:textId="5050EC85" w:rsidR="00422FEE" w:rsidRPr="001C682F" w:rsidRDefault="00051E4A" w:rsidP="00D44844">
            <w:pPr>
              <w:jc w:val="both"/>
              <w:rPr>
                <w:rFonts w:ascii="Calibri" w:hAnsi="Calibri" w:cs="Calibri"/>
                <w:color w:val="000000"/>
                <w:sz w:val="22"/>
                <w:szCs w:val="22"/>
              </w:rPr>
            </w:pPr>
            <w:r>
              <w:rPr>
                <w:rFonts w:ascii="Calibri" w:hAnsi="Calibri" w:cs="Calibri"/>
                <w:color w:val="000000"/>
                <w:sz w:val="22"/>
                <w:szCs w:val="22"/>
              </w:rPr>
              <w:t>2700</w:t>
            </w:r>
          </w:p>
        </w:tc>
        <w:tc>
          <w:tcPr>
            <w:tcW w:w="240" w:type="dxa"/>
            <w:tcBorders>
              <w:top w:val="nil"/>
              <w:left w:val="nil"/>
              <w:bottom w:val="nil"/>
              <w:right w:val="nil"/>
            </w:tcBorders>
            <w:shd w:val="clear" w:color="auto" w:fill="auto"/>
            <w:noWrap/>
            <w:vAlign w:val="bottom"/>
            <w:hideMark/>
          </w:tcPr>
          <w:p w14:paraId="28B7DB45" w14:textId="77777777" w:rsidR="00422FEE" w:rsidRPr="001C682F" w:rsidRDefault="00422FEE" w:rsidP="00D44844">
            <w:pPr>
              <w:jc w:val="both"/>
              <w:rPr>
                <w:rFonts w:ascii="Calibri" w:hAnsi="Calibri" w:cs="Calibri"/>
                <w:color w:val="000000"/>
                <w:sz w:val="22"/>
                <w:szCs w:val="22"/>
              </w:rPr>
            </w:pPr>
          </w:p>
        </w:tc>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3063AE4C" w14:textId="6981436F" w:rsidR="00422FEE" w:rsidRPr="001C682F" w:rsidRDefault="00422FEE" w:rsidP="00D44844">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-2</w:t>
            </w:r>
            <w:r w:rsidR="00051E4A">
              <w:rPr>
                <w:rFonts w:ascii="Calibri" w:hAnsi="Calibri" w:cs="Calibri"/>
                <w:color w:val="000000"/>
                <w:sz w:val="22"/>
                <w:szCs w:val="22"/>
              </w:rPr>
              <w:t>6</w:t>
            </w:r>
          </w:p>
        </w:tc>
        <w:tc>
          <w:tcPr>
            <w:tcW w:w="1421" w:type="dxa"/>
            <w:tcBorders>
              <w:top w:val="nil"/>
              <w:left w:val="nil"/>
              <w:bottom w:val="single" w:sz="4" w:space="0" w:color="auto"/>
              <w:right w:val="single" w:sz="4" w:space="0" w:color="auto"/>
            </w:tcBorders>
            <w:shd w:val="clear" w:color="auto" w:fill="auto"/>
            <w:noWrap/>
            <w:vAlign w:val="bottom"/>
          </w:tcPr>
          <w:p w14:paraId="7B227757" w14:textId="02C329CC" w:rsidR="00422FEE" w:rsidRPr="001C682F" w:rsidRDefault="00422FEE" w:rsidP="00D44844">
            <w:pPr>
              <w:jc w:val="both"/>
              <w:rPr>
                <w:rFonts w:ascii="Calibri" w:hAnsi="Calibri" w:cs="Calibri"/>
                <w:color w:val="000000"/>
                <w:sz w:val="22"/>
                <w:szCs w:val="22"/>
              </w:rPr>
            </w:pPr>
          </w:p>
        </w:tc>
      </w:tr>
    </w:tbl>
    <w:p w14:paraId="3B379BA2" w14:textId="77777777" w:rsidR="00422FEE" w:rsidRPr="001C682F" w:rsidRDefault="00422FEE" w:rsidP="00D44844">
      <w:pPr>
        <w:jc w:val="both"/>
        <w:rPr>
          <w:rFonts w:ascii="Calibri" w:hAnsi="Calibri" w:cs="Calibri"/>
          <w:sz w:val="22"/>
          <w:szCs w:val="22"/>
        </w:rPr>
      </w:pPr>
    </w:p>
    <w:p w14:paraId="5F5A5F34" w14:textId="77777777" w:rsidR="00422FEE" w:rsidRPr="001C682F" w:rsidRDefault="00422FEE" w:rsidP="00D44844">
      <w:pPr>
        <w:jc w:val="both"/>
        <w:rPr>
          <w:rFonts w:ascii="Calibri" w:hAnsi="Calibri" w:cs="Calibri"/>
          <w:sz w:val="22"/>
          <w:szCs w:val="22"/>
        </w:rPr>
      </w:pPr>
      <w:r w:rsidRPr="001C682F">
        <w:rPr>
          <w:rFonts w:ascii="Calibri" w:hAnsi="Calibri" w:cs="Calibri"/>
          <w:sz w:val="22"/>
          <w:szCs w:val="22"/>
        </w:rPr>
        <w:t>L’attributaire du marché devra tenir ces mêmes statistiques et être en mesure de les produire à la CCI sur simple demande et sous un délai maximal de deux semaines à compter de la demande</w:t>
      </w:r>
    </w:p>
    <w:p w14:paraId="2903476D" w14:textId="77777777" w:rsidR="00007C0D" w:rsidRPr="001C682F" w:rsidRDefault="00007C0D" w:rsidP="00D44844">
      <w:pPr>
        <w:jc w:val="both"/>
        <w:rPr>
          <w:rFonts w:ascii="Calibri" w:hAnsi="Calibri" w:cs="Calibri"/>
          <w:sz w:val="22"/>
          <w:szCs w:val="22"/>
        </w:rPr>
      </w:pPr>
    </w:p>
    <w:p w14:paraId="7DD7EBE6" w14:textId="77777777" w:rsidR="007B36DE" w:rsidRPr="001C682F" w:rsidRDefault="007B36DE" w:rsidP="00D44844">
      <w:pPr>
        <w:jc w:val="both"/>
        <w:rPr>
          <w:rFonts w:ascii="Calibri" w:hAnsi="Calibri" w:cs="Calibri"/>
          <w:sz w:val="22"/>
          <w:szCs w:val="22"/>
        </w:rPr>
      </w:pPr>
    </w:p>
    <w:p w14:paraId="5F81C572" w14:textId="77777777" w:rsidR="0058373B" w:rsidRPr="001C682F" w:rsidRDefault="00597D8F" w:rsidP="00D44844">
      <w:pPr>
        <w:jc w:val="both"/>
        <w:rPr>
          <w:rFonts w:ascii="Calibri" w:hAnsi="Calibri" w:cs="Calibri"/>
          <w:b/>
          <w:sz w:val="22"/>
          <w:szCs w:val="22"/>
        </w:rPr>
      </w:pPr>
      <w:r w:rsidRPr="001C682F">
        <w:rPr>
          <w:rFonts w:ascii="Calibri" w:hAnsi="Calibri" w:cs="Calibri"/>
          <w:b/>
          <w:sz w:val="22"/>
          <w:szCs w:val="22"/>
        </w:rPr>
        <w:t>II.</w:t>
      </w:r>
      <w:r w:rsidR="00D855C2" w:rsidRPr="001C682F">
        <w:rPr>
          <w:rFonts w:ascii="Calibri" w:hAnsi="Calibri" w:cs="Calibri"/>
          <w:b/>
          <w:sz w:val="22"/>
          <w:szCs w:val="22"/>
        </w:rPr>
        <w:t>2</w:t>
      </w:r>
      <w:r w:rsidR="004B0A55" w:rsidRPr="001C682F">
        <w:rPr>
          <w:rFonts w:ascii="Calibri" w:hAnsi="Calibri" w:cs="Calibri"/>
          <w:b/>
          <w:sz w:val="22"/>
          <w:szCs w:val="22"/>
        </w:rPr>
        <w:t>.2</w:t>
      </w:r>
      <w:r w:rsidR="0058373B" w:rsidRPr="001C682F">
        <w:rPr>
          <w:rFonts w:ascii="Calibri" w:hAnsi="Calibri" w:cs="Calibri"/>
          <w:b/>
          <w:sz w:val="22"/>
          <w:szCs w:val="22"/>
        </w:rPr>
        <w:t xml:space="preserve"> </w:t>
      </w:r>
      <w:r w:rsidR="00007C0D" w:rsidRPr="001C682F">
        <w:rPr>
          <w:rFonts w:ascii="Calibri" w:hAnsi="Calibri" w:cs="Calibri"/>
          <w:b/>
          <w:sz w:val="22"/>
          <w:szCs w:val="22"/>
        </w:rPr>
        <w:t>–</w:t>
      </w:r>
      <w:r w:rsidR="0058373B" w:rsidRPr="001C682F">
        <w:rPr>
          <w:rFonts w:ascii="Calibri" w:hAnsi="Calibri" w:cs="Calibri"/>
          <w:b/>
          <w:sz w:val="22"/>
          <w:szCs w:val="22"/>
        </w:rPr>
        <w:t xml:space="preserve"> </w:t>
      </w:r>
      <w:r w:rsidR="00007C0D" w:rsidRPr="001C682F">
        <w:rPr>
          <w:rFonts w:ascii="Calibri" w:hAnsi="Calibri" w:cs="Calibri"/>
          <w:b/>
          <w:sz w:val="22"/>
          <w:szCs w:val="22"/>
          <w:u w:val="single"/>
        </w:rPr>
        <w:t>Evacuation des poubelles et déchets</w:t>
      </w:r>
    </w:p>
    <w:p w14:paraId="1080A007" w14:textId="77777777" w:rsidR="0058373B" w:rsidRPr="001C682F" w:rsidRDefault="0058373B" w:rsidP="00D44844">
      <w:pPr>
        <w:jc w:val="both"/>
        <w:rPr>
          <w:rFonts w:ascii="Calibri" w:hAnsi="Calibri" w:cs="Calibri"/>
          <w:sz w:val="22"/>
          <w:szCs w:val="22"/>
        </w:rPr>
      </w:pPr>
    </w:p>
    <w:p w14:paraId="3187D874" w14:textId="77777777" w:rsidR="0053627B" w:rsidRPr="001C682F" w:rsidRDefault="00007C0D" w:rsidP="00D44844">
      <w:pPr>
        <w:jc w:val="both"/>
        <w:rPr>
          <w:rFonts w:ascii="Calibri" w:hAnsi="Calibri" w:cs="Calibri"/>
          <w:sz w:val="22"/>
          <w:szCs w:val="22"/>
        </w:rPr>
      </w:pPr>
      <w:r w:rsidRPr="001C682F">
        <w:rPr>
          <w:rFonts w:ascii="Calibri" w:hAnsi="Calibri" w:cs="Calibri"/>
          <w:sz w:val="22"/>
          <w:szCs w:val="22"/>
        </w:rPr>
        <w:tab/>
      </w:r>
      <w:r w:rsidR="0053627B" w:rsidRPr="001C682F">
        <w:rPr>
          <w:rFonts w:ascii="Calibri" w:hAnsi="Calibri" w:cs="Calibri"/>
          <w:sz w:val="22"/>
          <w:szCs w:val="22"/>
        </w:rPr>
        <w:t xml:space="preserve">Des bennes de stockage des poubelles </w:t>
      </w:r>
      <w:r w:rsidR="004A0862">
        <w:rPr>
          <w:rFonts w:ascii="Calibri" w:hAnsi="Calibri" w:cs="Calibri"/>
          <w:sz w:val="22"/>
          <w:szCs w:val="22"/>
        </w:rPr>
        <w:t>sont situées sur une zone spécifique de l’aire de repos</w:t>
      </w:r>
      <w:r w:rsidR="0053627B" w:rsidRPr="001C682F">
        <w:rPr>
          <w:rFonts w:ascii="Calibri" w:hAnsi="Calibri" w:cs="Calibri"/>
          <w:sz w:val="22"/>
          <w:szCs w:val="22"/>
        </w:rPr>
        <w:t>.</w:t>
      </w:r>
    </w:p>
    <w:p w14:paraId="43879E8D" w14:textId="77777777" w:rsidR="0053627B" w:rsidRPr="001C682F" w:rsidRDefault="0053627B" w:rsidP="00D44844">
      <w:pPr>
        <w:jc w:val="both"/>
        <w:rPr>
          <w:rFonts w:ascii="Calibri" w:hAnsi="Calibri" w:cs="Calibri"/>
          <w:sz w:val="22"/>
          <w:szCs w:val="22"/>
        </w:rPr>
      </w:pPr>
      <w:r w:rsidRPr="001C682F">
        <w:rPr>
          <w:rFonts w:ascii="Calibri" w:hAnsi="Calibri" w:cs="Calibri"/>
          <w:sz w:val="22"/>
          <w:szCs w:val="22"/>
        </w:rPr>
        <w:t>La gestion de ces bennes sera assurée par le titulaire (contrat, facturation, suivi des remplissages, demandes de rotations)</w:t>
      </w:r>
    </w:p>
    <w:p w14:paraId="44DA5AD8" w14:textId="77777777" w:rsidR="007B36DE" w:rsidRPr="001C682F" w:rsidRDefault="007B36DE" w:rsidP="00D44844">
      <w:pPr>
        <w:jc w:val="both"/>
        <w:rPr>
          <w:rFonts w:ascii="Calibri" w:hAnsi="Calibri" w:cs="Calibri"/>
          <w:sz w:val="22"/>
          <w:szCs w:val="22"/>
        </w:rPr>
      </w:pPr>
    </w:p>
    <w:p w14:paraId="07DBDF39" w14:textId="77777777" w:rsidR="0053627B" w:rsidRPr="001C682F" w:rsidRDefault="009F7688" w:rsidP="00D44844">
      <w:pPr>
        <w:jc w:val="both"/>
        <w:rPr>
          <w:rFonts w:ascii="Calibri" w:hAnsi="Calibri" w:cs="Calibri"/>
          <w:sz w:val="22"/>
          <w:szCs w:val="22"/>
        </w:rPr>
      </w:pPr>
      <w:r w:rsidRPr="001C682F">
        <w:rPr>
          <w:rFonts w:ascii="Calibri" w:hAnsi="Calibri" w:cs="Calibri"/>
          <w:sz w:val="22"/>
          <w:szCs w:val="22"/>
        </w:rPr>
        <w:t>Actuellement, deux bennes sont stockées sur site en permanence. Dans un souci d’économie</w:t>
      </w:r>
      <w:r w:rsidR="00E07F65" w:rsidRPr="001C682F">
        <w:rPr>
          <w:rFonts w:ascii="Calibri" w:hAnsi="Calibri" w:cs="Calibri"/>
          <w:sz w:val="22"/>
          <w:szCs w:val="22"/>
        </w:rPr>
        <w:t>, no</w:t>
      </w:r>
      <w:r w:rsidR="0053627B" w:rsidRPr="001C682F">
        <w:rPr>
          <w:rFonts w:ascii="Calibri" w:hAnsi="Calibri" w:cs="Calibri"/>
          <w:sz w:val="22"/>
          <w:szCs w:val="22"/>
        </w:rPr>
        <w:t xml:space="preserve">us </w:t>
      </w:r>
      <w:r w:rsidRPr="001C682F">
        <w:rPr>
          <w:rFonts w:ascii="Calibri" w:hAnsi="Calibri" w:cs="Calibri"/>
          <w:sz w:val="22"/>
          <w:szCs w:val="22"/>
        </w:rPr>
        <w:t xml:space="preserve">souhaitons pour le nouveau marché que le </w:t>
      </w:r>
      <w:r w:rsidR="0053627B" w:rsidRPr="001C682F">
        <w:rPr>
          <w:rFonts w:ascii="Calibri" w:hAnsi="Calibri" w:cs="Calibri"/>
          <w:sz w:val="22"/>
          <w:szCs w:val="22"/>
        </w:rPr>
        <w:t>tit</w:t>
      </w:r>
      <w:r w:rsidR="00D855C2" w:rsidRPr="001C682F">
        <w:rPr>
          <w:rFonts w:ascii="Calibri" w:hAnsi="Calibri" w:cs="Calibri"/>
          <w:sz w:val="22"/>
          <w:szCs w:val="22"/>
        </w:rPr>
        <w:t xml:space="preserve">ulaire </w:t>
      </w:r>
      <w:r w:rsidRPr="001C682F">
        <w:rPr>
          <w:rFonts w:ascii="Calibri" w:hAnsi="Calibri" w:cs="Calibri"/>
          <w:sz w:val="22"/>
          <w:szCs w:val="22"/>
        </w:rPr>
        <w:t xml:space="preserve">affecte uniquement </w:t>
      </w:r>
      <w:r w:rsidR="00D855C2" w:rsidRPr="001C682F">
        <w:rPr>
          <w:rFonts w:ascii="Calibri" w:hAnsi="Calibri" w:cs="Calibri"/>
          <w:sz w:val="22"/>
          <w:szCs w:val="22"/>
        </w:rPr>
        <w:t>une</w:t>
      </w:r>
      <w:r w:rsidR="0053627B" w:rsidRPr="001C682F">
        <w:rPr>
          <w:rFonts w:ascii="Calibri" w:hAnsi="Calibri" w:cs="Calibri"/>
          <w:sz w:val="22"/>
          <w:szCs w:val="22"/>
        </w:rPr>
        <w:t xml:space="preserve"> benne </w:t>
      </w:r>
      <w:r w:rsidR="004B0A55" w:rsidRPr="001C682F">
        <w:rPr>
          <w:rFonts w:ascii="Calibri" w:hAnsi="Calibri" w:cs="Calibri"/>
          <w:sz w:val="22"/>
          <w:szCs w:val="22"/>
        </w:rPr>
        <w:t>de 30m</w:t>
      </w:r>
      <w:r w:rsidR="004B0A55" w:rsidRPr="001C682F">
        <w:rPr>
          <w:rFonts w:ascii="Calibri" w:hAnsi="Calibri" w:cs="Calibri"/>
          <w:sz w:val="22"/>
          <w:szCs w:val="22"/>
          <w:vertAlign w:val="superscript"/>
        </w:rPr>
        <w:t>3</w:t>
      </w:r>
      <w:r w:rsidR="004E7674" w:rsidRPr="001C682F">
        <w:rPr>
          <w:rFonts w:ascii="Calibri" w:hAnsi="Calibri" w:cs="Calibri"/>
          <w:sz w:val="22"/>
          <w:szCs w:val="22"/>
        </w:rPr>
        <w:t xml:space="preserve"> </w:t>
      </w:r>
      <w:r w:rsidR="0053627B" w:rsidRPr="001C682F">
        <w:rPr>
          <w:rFonts w:ascii="Calibri" w:hAnsi="Calibri" w:cs="Calibri"/>
          <w:sz w:val="22"/>
          <w:szCs w:val="22"/>
        </w:rPr>
        <w:t xml:space="preserve">en basse saison et </w:t>
      </w:r>
      <w:r w:rsidR="00D855C2" w:rsidRPr="001C682F">
        <w:rPr>
          <w:rFonts w:ascii="Calibri" w:hAnsi="Calibri" w:cs="Calibri"/>
          <w:sz w:val="22"/>
          <w:szCs w:val="22"/>
        </w:rPr>
        <w:t>de deux</w:t>
      </w:r>
      <w:r w:rsidR="0053627B" w:rsidRPr="001C682F">
        <w:rPr>
          <w:rFonts w:ascii="Calibri" w:hAnsi="Calibri" w:cs="Calibri"/>
          <w:sz w:val="22"/>
          <w:szCs w:val="22"/>
        </w:rPr>
        <w:t xml:space="preserve"> en période</w:t>
      </w:r>
      <w:r w:rsidR="00D855C2" w:rsidRPr="001C682F">
        <w:rPr>
          <w:rFonts w:ascii="Calibri" w:hAnsi="Calibri" w:cs="Calibri"/>
          <w:sz w:val="22"/>
          <w:szCs w:val="22"/>
        </w:rPr>
        <w:t>s estival</w:t>
      </w:r>
      <w:r w:rsidRPr="001C682F">
        <w:rPr>
          <w:rFonts w:ascii="Calibri" w:hAnsi="Calibri" w:cs="Calibri"/>
          <w:sz w:val="22"/>
          <w:szCs w:val="22"/>
        </w:rPr>
        <w:t>e</w:t>
      </w:r>
      <w:r w:rsidR="00D855C2" w:rsidRPr="001C682F">
        <w:rPr>
          <w:rFonts w:ascii="Calibri" w:hAnsi="Calibri" w:cs="Calibri"/>
          <w:sz w:val="22"/>
          <w:szCs w:val="22"/>
        </w:rPr>
        <w:t>.</w:t>
      </w:r>
    </w:p>
    <w:p w14:paraId="190F3D84" w14:textId="77777777" w:rsidR="007B36DE" w:rsidRPr="001C682F" w:rsidRDefault="007B36DE" w:rsidP="00D44844">
      <w:pPr>
        <w:jc w:val="both"/>
        <w:rPr>
          <w:rFonts w:ascii="Calibri" w:hAnsi="Calibri" w:cs="Calibri"/>
          <w:sz w:val="22"/>
          <w:szCs w:val="22"/>
        </w:rPr>
      </w:pPr>
    </w:p>
    <w:p w14:paraId="78B7A014" w14:textId="77777777" w:rsidR="005252F3" w:rsidRPr="001C682F" w:rsidRDefault="005252F3" w:rsidP="00D44844">
      <w:pPr>
        <w:jc w:val="both"/>
        <w:rPr>
          <w:rFonts w:ascii="Calibri" w:hAnsi="Calibri" w:cs="Calibri"/>
          <w:sz w:val="22"/>
          <w:szCs w:val="22"/>
        </w:rPr>
      </w:pPr>
      <w:r w:rsidRPr="001C682F">
        <w:rPr>
          <w:rFonts w:ascii="Calibri" w:hAnsi="Calibri" w:cs="Calibri"/>
          <w:sz w:val="22"/>
          <w:szCs w:val="22"/>
        </w:rPr>
        <w:t>L’ensemble des coûts d’enlèvement et de location des bennes seront refacturés à la CCIBG.</w:t>
      </w:r>
    </w:p>
    <w:p w14:paraId="37852922" w14:textId="77777777" w:rsidR="004E7674" w:rsidRPr="001C682F" w:rsidRDefault="004E7674" w:rsidP="00D44844">
      <w:pPr>
        <w:jc w:val="both"/>
        <w:rPr>
          <w:rFonts w:ascii="Calibri" w:hAnsi="Calibri" w:cs="Calibri"/>
          <w:sz w:val="22"/>
          <w:szCs w:val="22"/>
        </w:rPr>
      </w:pPr>
    </w:p>
    <w:p w14:paraId="0A87DF96" w14:textId="77777777" w:rsidR="00CC5563" w:rsidRPr="001C682F" w:rsidRDefault="00D6020D" w:rsidP="00D44844">
      <w:pPr>
        <w:jc w:val="both"/>
        <w:rPr>
          <w:rFonts w:ascii="Calibri" w:hAnsi="Calibri" w:cs="Calibri"/>
          <w:sz w:val="22"/>
          <w:szCs w:val="22"/>
        </w:rPr>
      </w:pPr>
      <w:r w:rsidRPr="001C682F">
        <w:rPr>
          <w:rFonts w:ascii="Calibri" w:hAnsi="Calibri" w:cs="Calibri"/>
          <w:sz w:val="22"/>
          <w:szCs w:val="22"/>
        </w:rPr>
        <w:t xml:space="preserve">La Chambre de Commerce et d’Industrie Bordeaux Gironde invite </w:t>
      </w:r>
      <w:r w:rsidR="009F7688" w:rsidRPr="001C682F">
        <w:rPr>
          <w:rFonts w:ascii="Calibri" w:hAnsi="Calibri" w:cs="Calibri"/>
          <w:sz w:val="22"/>
          <w:szCs w:val="22"/>
        </w:rPr>
        <w:t xml:space="preserve">VIVEMENT </w:t>
      </w:r>
      <w:r w:rsidRPr="001C682F">
        <w:rPr>
          <w:rFonts w:ascii="Calibri" w:hAnsi="Calibri" w:cs="Calibri"/>
          <w:sz w:val="22"/>
          <w:szCs w:val="22"/>
        </w:rPr>
        <w:t>à mettre en concurrence le prestataire en place afin d’</w:t>
      </w:r>
      <w:r w:rsidR="00FA1F07" w:rsidRPr="001C682F">
        <w:rPr>
          <w:rFonts w:ascii="Calibri" w:hAnsi="Calibri" w:cs="Calibri"/>
          <w:sz w:val="22"/>
          <w:szCs w:val="22"/>
        </w:rPr>
        <w:t xml:space="preserve">en </w:t>
      </w:r>
      <w:r w:rsidRPr="001C682F">
        <w:rPr>
          <w:rFonts w:ascii="Calibri" w:hAnsi="Calibri" w:cs="Calibri"/>
          <w:sz w:val="22"/>
          <w:szCs w:val="22"/>
        </w:rPr>
        <w:t>optimiser les prix</w:t>
      </w:r>
      <w:r w:rsidR="009F7688" w:rsidRPr="001C682F">
        <w:rPr>
          <w:rFonts w:ascii="Calibri" w:hAnsi="Calibri" w:cs="Calibri"/>
          <w:sz w:val="22"/>
          <w:szCs w:val="22"/>
        </w:rPr>
        <w:t xml:space="preserve"> et la fiabilité des prestations</w:t>
      </w:r>
      <w:r w:rsidRPr="001C682F">
        <w:rPr>
          <w:rFonts w:ascii="Calibri" w:hAnsi="Calibri" w:cs="Calibri"/>
          <w:sz w:val="22"/>
          <w:szCs w:val="22"/>
        </w:rPr>
        <w:t>.</w:t>
      </w:r>
    </w:p>
    <w:p w14:paraId="199935FE" w14:textId="77777777" w:rsidR="00397854" w:rsidRPr="001C682F" w:rsidRDefault="00397854" w:rsidP="00D44844">
      <w:pPr>
        <w:tabs>
          <w:tab w:val="left" w:pos="1418"/>
        </w:tabs>
        <w:jc w:val="both"/>
        <w:rPr>
          <w:rFonts w:ascii="Calibri" w:hAnsi="Calibri" w:cs="Calibri"/>
          <w:b/>
          <w:sz w:val="22"/>
          <w:szCs w:val="22"/>
          <w:u w:val="single"/>
        </w:rPr>
      </w:pPr>
    </w:p>
    <w:p w14:paraId="25B9031A" w14:textId="77777777" w:rsidR="007B36DE" w:rsidRDefault="007B36DE" w:rsidP="00D44844">
      <w:pPr>
        <w:jc w:val="both"/>
        <w:rPr>
          <w:rFonts w:ascii="Calibri" w:hAnsi="Calibri" w:cs="Calibri"/>
          <w:sz w:val="22"/>
          <w:szCs w:val="22"/>
        </w:rPr>
      </w:pPr>
      <w:r w:rsidRPr="007B36DE">
        <w:rPr>
          <w:rFonts w:ascii="Calibri" w:hAnsi="Calibri" w:cs="Calibri"/>
          <w:sz w:val="22"/>
          <w:szCs w:val="22"/>
        </w:rPr>
        <w:t xml:space="preserve">A titre d’information et pour permettre aux candidats de connaître les volumes d’activité, nous joignons ci-dessous les statistiques </w:t>
      </w:r>
      <w:r>
        <w:rPr>
          <w:rFonts w:ascii="Calibri" w:hAnsi="Calibri" w:cs="Calibri"/>
          <w:sz w:val="22"/>
          <w:szCs w:val="22"/>
        </w:rPr>
        <w:t>de déchets évacués. La CCI ne dispose depuis fin 2019 d’aucune statistique précise en dehors de ces volumes. Des statistiques plus fines seront demandées au prochain attributaire du marché.</w:t>
      </w:r>
    </w:p>
    <w:tbl>
      <w:tblPr>
        <w:tblW w:w="8780" w:type="dxa"/>
        <w:tblInd w:w="75" w:type="dxa"/>
        <w:tblCellMar>
          <w:left w:w="70" w:type="dxa"/>
          <w:right w:w="70" w:type="dxa"/>
        </w:tblCellMar>
        <w:tblLook w:val="04A0" w:firstRow="1" w:lastRow="0" w:firstColumn="1" w:lastColumn="0" w:noHBand="0" w:noVBand="1"/>
      </w:tblPr>
      <w:tblGrid>
        <w:gridCol w:w="1140"/>
        <w:gridCol w:w="1600"/>
        <w:gridCol w:w="280"/>
        <w:gridCol w:w="1140"/>
        <w:gridCol w:w="1600"/>
        <w:gridCol w:w="280"/>
        <w:gridCol w:w="1140"/>
        <w:gridCol w:w="1600"/>
      </w:tblGrid>
      <w:tr w:rsidR="007B36DE" w:rsidRPr="007B36DE" w14:paraId="51EA7DDB" w14:textId="77777777" w:rsidTr="007B36DE">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8CE44"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Mois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5DCDEE07"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Déchets (en tonnes)</w:t>
            </w:r>
          </w:p>
        </w:tc>
        <w:tc>
          <w:tcPr>
            <w:tcW w:w="280" w:type="dxa"/>
            <w:tcBorders>
              <w:top w:val="nil"/>
              <w:left w:val="nil"/>
              <w:bottom w:val="nil"/>
              <w:right w:val="nil"/>
            </w:tcBorders>
            <w:shd w:val="clear" w:color="auto" w:fill="auto"/>
            <w:noWrap/>
            <w:vAlign w:val="bottom"/>
            <w:hideMark/>
          </w:tcPr>
          <w:p w14:paraId="40316EE4" w14:textId="77777777" w:rsidR="007B36DE" w:rsidRPr="007B36DE" w:rsidRDefault="007B36DE" w:rsidP="00D44844">
            <w:pPr>
              <w:jc w:val="both"/>
              <w:rPr>
                <w:rFonts w:ascii="Calibri" w:hAnsi="Calibri" w:cs="Calibri"/>
                <w:b/>
                <w:bCs/>
                <w:color w:val="000000"/>
                <w:sz w:val="22"/>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ED54"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Mois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6AD89AD0"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Déchets (en tonnes)</w:t>
            </w:r>
          </w:p>
        </w:tc>
        <w:tc>
          <w:tcPr>
            <w:tcW w:w="280" w:type="dxa"/>
            <w:tcBorders>
              <w:top w:val="nil"/>
              <w:left w:val="nil"/>
              <w:bottom w:val="nil"/>
              <w:right w:val="nil"/>
            </w:tcBorders>
            <w:shd w:val="clear" w:color="auto" w:fill="auto"/>
            <w:noWrap/>
            <w:vAlign w:val="bottom"/>
            <w:hideMark/>
          </w:tcPr>
          <w:p w14:paraId="12B7FB9A" w14:textId="77777777" w:rsidR="007B36DE" w:rsidRPr="007B36DE" w:rsidRDefault="007B36DE" w:rsidP="00D44844">
            <w:pPr>
              <w:jc w:val="both"/>
              <w:rPr>
                <w:rFonts w:ascii="Calibri" w:hAnsi="Calibri" w:cs="Calibri"/>
                <w:b/>
                <w:bCs/>
                <w:color w:val="000000"/>
                <w:sz w:val="22"/>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BF4EC"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Mois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22FE17F" w14:textId="77777777" w:rsidR="007B36DE" w:rsidRPr="007B36DE" w:rsidRDefault="007B36DE" w:rsidP="00D44844">
            <w:pPr>
              <w:jc w:val="both"/>
              <w:rPr>
                <w:rFonts w:ascii="Calibri" w:hAnsi="Calibri" w:cs="Calibri"/>
                <w:b/>
                <w:bCs/>
                <w:color w:val="000000"/>
                <w:sz w:val="22"/>
                <w:szCs w:val="22"/>
              </w:rPr>
            </w:pPr>
            <w:r w:rsidRPr="007B36DE">
              <w:rPr>
                <w:rFonts w:ascii="Calibri" w:hAnsi="Calibri" w:cs="Calibri"/>
                <w:b/>
                <w:bCs/>
                <w:color w:val="000000"/>
                <w:sz w:val="22"/>
                <w:szCs w:val="22"/>
              </w:rPr>
              <w:t>Déchets (en tonnes)</w:t>
            </w:r>
          </w:p>
        </w:tc>
      </w:tr>
      <w:tr w:rsidR="00187D5B" w:rsidRPr="007B36DE" w14:paraId="5D9DE080"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BEB27A8" w14:textId="52EE88C1"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775D1D7D" w14:textId="19CE9874"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10.12</w:t>
            </w:r>
          </w:p>
        </w:tc>
        <w:tc>
          <w:tcPr>
            <w:tcW w:w="280" w:type="dxa"/>
            <w:tcBorders>
              <w:top w:val="nil"/>
              <w:left w:val="nil"/>
              <w:bottom w:val="nil"/>
              <w:right w:val="nil"/>
            </w:tcBorders>
            <w:shd w:val="clear" w:color="auto" w:fill="auto"/>
            <w:noWrap/>
            <w:vAlign w:val="bottom"/>
            <w:hideMark/>
          </w:tcPr>
          <w:p w14:paraId="4A412CDC"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162D5DA" w14:textId="02AC71A0"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oct</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07B2F58C" w14:textId="0377AF5F"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9.15</w:t>
            </w:r>
          </w:p>
        </w:tc>
        <w:tc>
          <w:tcPr>
            <w:tcW w:w="280" w:type="dxa"/>
            <w:tcBorders>
              <w:top w:val="nil"/>
              <w:left w:val="nil"/>
              <w:bottom w:val="nil"/>
              <w:right w:val="nil"/>
            </w:tcBorders>
            <w:shd w:val="clear" w:color="auto" w:fill="auto"/>
            <w:noWrap/>
            <w:vAlign w:val="bottom"/>
            <w:hideMark/>
          </w:tcPr>
          <w:p w14:paraId="7782BE2B"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DC66E4E" w14:textId="36D2AE63"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juil</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70829BBF" w14:textId="1AC98CE5"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7.72</w:t>
            </w:r>
          </w:p>
        </w:tc>
      </w:tr>
      <w:tr w:rsidR="00187D5B" w:rsidRPr="007B36DE" w14:paraId="3D9538D4"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CBA80EB" w14:textId="600FAFFD"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69F078DB" w14:textId="4C4B4470"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5.4</w:t>
            </w:r>
          </w:p>
        </w:tc>
        <w:tc>
          <w:tcPr>
            <w:tcW w:w="280" w:type="dxa"/>
            <w:tcBorders>
              <w:top w:val="nil"/>
              <w:left w:val="nil"/>
              <w:bottom w:val="nil"/>
              <w:right w:val="nil"/>
            </w:tcBorders>
            <w:shd w:val="clear" w:color="auto" w:fill="auto"/>
            <w:noWrap/>
            <w:vAlign w:val="bottom"/>
            <w:hideMark/>
          </w:tcPr>
          <w:p w14:paraId="49596052"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4D0FFD0" w14:textId="20ABBAFC"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nov</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60F26FC1" w14:textId="316DEE82"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8.58</w:t>
            </w:r>
          </w:p>
        </w:tc>
        <w:tc>
          <w:tcPr>
            <w:tcW w:w="280" w:type="dxa"/>
            <w:tcBorders>
              <w:top w:val="nil"/>
              <w:left w:val="nil"/>
              <w:bottom w:val="nil"/>
              <w:right w:val="nil"/>
            </w:tcBorders>
            <w:shd w:val="clear" w:color="auto" w:fill="auto"/>
            <w:noWrap/>
            <w:vAlign w:val="bottom"/>
            <w:hideMark/>
          </w:tcPr>
          <w:p w14:paraId="4FB62ADC"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A971B68" w14:textId="74186F6A"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août</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32032452" w14:textId="20AE7B57"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14.66</w:t>
            </w:r>
          </w:p>
        </w:tc>
      </w:tr>
      <w:tr w:rsidR="00187D5B" w:rsidRPr="007B36DE" w14:paraId="0C69DDE6"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0B1EB18" w14:textId="1712B54C"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6494B588" w14:textId="3C9F0908"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5.58</w:t>
            </w:r>
          </w:p>
        </w:tc>
        <w:tc>
          <w:tcPr>
            <w:tcW w:w="280" w:type="dxa"/>
            <w:tcBorders>
              <w:top w:val="nil"/>
              <w:left w:val="nil"/>
              <w:bottom w:val="nil"/>
              <w:right w:val="nil"/>
            </w:tcBorders>
            <w:shd w:val="clear" w:color="auto" w:fill="auto"/>
            <w:noWrap/>
            <w:vAlign w:val="bottom"/>
            <w:hideMark/>
          </w:tcPr>
          <w:p w14:paraId="38051CFD"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735F60B" w14:textId="316483A2"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déc</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2C2CDF8F" w14:textId="147DAC12"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9.1</w:t>
            </w:r>
          </w:p>
        </w:tc>
        <w:tc>
          <w:tcPr>
            <w:tcW w:w="280" w:type="dxa"/>
            <w:tcBorders>
              <w:top w:val="nil"/>
              <w:left w:val="nil"/>
              <w:bottom w:val="nil"/>
              <w:right w:val="nil"/>
            </w:tcBorders>
            <w:shd w:val="clear" w:color="auto" w:fill="auto"/>
            <w:noWrap/>
            <w:vAlign w:val="bottom"/>
            <w:hideMark/>
          </w:tcPr>
          <w:p w14:paraId="50894970"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DD33B62" w14:textId="410970CB"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sept</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6B99F571" w14:textId="2E6973A8" w:rsidR="00187D5B" w:rsidRPr="007B36DE" w:rsidRDefault="00187D5B" w:rsidP="00187D5B">
            <w:pPr>
              <w:jc w:val="both"/>
              <w:rPr>
                <w:rFonts w:ascii="Calibri" w:hAnsi="Calibri" w:cs="Calibri"/>
                <w:color w:val="000000"/>
                <w:sz w:val="22"/>
                <w:szCs w:val="22"/>
              </w:rPr>
            </w:pPr>
          </w:p>
        </w:tc>
      </w:tr>
      <w:tr w:rsidR="00187D5B" w:rsidRPr="007B36DE" w14:paraId="0069578A"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4727F1E" w14:textId="7DDC3D8D"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avr</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47839570" w14:textId="0B1D7F52"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9.56</w:t>
            </w:r>
          </w:p>
        </w:tc>
        <w:tc>
          <w:tcPr>
            <w:tcW w:w="280" w:type="dxa"/>
            <w:tcBorders>
              <w:top w:val="nil"/>
              <w:left w:val="nil"/>
              <w:bottom w:val="nil"/>
              <w:right w:val="nil"/>
            </w:tcBorders>
            <w:shd w:val="clear" w:color="auto" w:fill="auto"/>
            <w:noWrap/>
            <w:vAlign w:val="bottom"/>
            <w:hideMark/>
          </w:tcPr>
          <w:p w14:paraId="1E08C6FA"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1C61DC4" w14:textId="34451021"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w:t>
            </w:r>
            <w:r>
              <w:rPr>
                <w:rFonts w:ascii="Calibri" w:hAnsi="Calibri" w:cs="Calibri"/>
                <w:color w:val="000000"/>
                <w:sz w:val="22"/>
                <w:szCs w:val="22"/>
              </w:rPr>
              <w:t>25</w:t>
            </w:r>
          </w:p>
        </w:tc>
        <w:tc>
          <w:tcPr>
            <w:tcW w:w="1600" w:type="dxa"/>
            <w:tcBorders>
              <w:top w:val="nil"/>
              <w:left w:val="nil"/>
              <w:bottom w:val="single" w:sz="4" w:space="0" w:color="auto"/>
              <w:right w:val="single" w:sz="4" w:space="0" w:color="auto"/>
            </w:tcBorders>
            <w:shd w:val="clear" w:color="auto" w:fill="auto"/>
            <w:vAlign w:val="bottom"/>
          </w:tcPr>
          <w:p w14:paraId="3870C3D7" w14:textId="50BC36A3"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12.76</w:t>
            </w:r>
          </w:p>
        </w:tc>
        <w:tc>
          <w:tcPr>
            <w:tcW w:w="280" w:type="dxa"/>
            <w:tcBorders>
              <w:top w:val="nil"/>
              <w:left w:val="nil"/>
              <w:bottom w:val="nil"/>
              <w:right w:val="nil"/>
            </w:tcBorders>
            <w:shd w:val="clear" w:color="auto" w:fill="auto"/>
            <w:noWrap/>
            <w:vAlign w:val="bottom"/>
            <w:hideMark/>
          </w:tcPr>
          <w:p w14:paraId="5915EE90"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96DF3E3" w14:textId="7BCE08B5"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oct</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4A3222AE" w14:textId="1E86CD7F" w:rsidR="00187D5B" w:rsidRPr="007B36DE" w:rsidRDefault="00187D5B" w:rsidP="00187D5B">
            <w:pPr>
              <w:jc w:val="both"/>
              <w:rPr>
                <w:rFonts w:ascii="Calibri" w:hAnsi="Calibri" w:cs="Calibri"/>
                <w:color w:val="000000"/>
                <w:sz w:val="22"/>
                <w:szCs w:val="22"/>
              </w:rPr>
            </w:pPr>
          </w:p>
        </w:tc>
      </w:tr>
      <w:tr w:rsidR="00187D5B" w:rsidRPr="007B36DE" w14:paraId="40789458"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44FF2F1" w14:textId="72BA87A9"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mai</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6A27EF07" w14:textId="378ADE25"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9.44</w:t>
            </w:r>
          </w:p>
        </w:tc>
        <w:tc>
          <w:tcPr>
            <w:tcW w:w="280" w:type="dxa"/>
            <w:tcBorders>
              <w:top w:val="nil"/>
              <w:left w:val="nil"/>
              <w:bottom w:val="nil"/>
              <w:right w:val="nil"/>
            </w:tcBorders>
            <w:shd w:val="clear" w:color="auto" w:fill="auto"/>
            <w:noWrap/>
            <w:vAlign w:val="bottom"/>
            <w:hideMark/>
          </w:tcPr>
          <w:p w14:paraId="1909C1DA"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65E87A9" w14:textId="09A6FE86"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w:t>
            </w:r>
            <w:r>
              <w:rPr>
                <w:rFonts w:ascii="Calibri" w:hAnsi="Calibri" w:cs="Calibri"/>
                <w:color w:val="000000"/>
                <w:sz w:val="22"/>
                <w:szCs w:val="22"/>
              </w:rPr>
              <w:t>25</w:t>
            </w:r>
          </w:p>
        </w:tc>
        <w:tc>
          <w:tcPr>
            <w:tcW w:w="1600" w:type="dxa"/>
            <w:tcBorders>
              <w:top w:val="nil"/>
              <w:left w:val="nil"/>
              <w:bottom w:val="single" w:sz="4" w:space="0" w:color="auto"/>
              <w:right w:val="single" w:sz="4" w:space="0" w:color="auto"/>
            </w:tcBorders>
            <w:shd w:val="clear" w:color="auto" w:fill="auto"/>
            <w:vAlign w:val="bottom"/>
          </w:tcPr>
          <w:p w14:paraId="13873278" w14:textId="59FC4C58"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1.5</w:t>
            </w:r>
          </w:p>
        </w:tc>
        <w:tc>
          <w:tcPr>
            <w:tcW w:w="280" w:type="dxa"/>
            <w:tcBorders>
              <w:top w:val="nil"/>
              <w:left w:val="nil"/>
              <w:bottom w:val="nil"/>
              <w:right w:val="nil"/>
            </w:tcBorders>
            <w:shd w:val="clear" w:color="auto" w:fill="auto"/>
            <w:noWrap/>
            <w:vAlign w:val="bottom"/>
            <w:hideMark/>
          </w:tcPr>
          <w:p w14:paraId="44A7D16D"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751A2666" w14:textId="354A7C57"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nov</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0740152A" w14:textId="34865655" w:rsidR="00187D5B" w:rsidRPr="007B36DE" w:rsidRDefault="00187D5B" w:rsidP="00187D5B">
            <w:pPr>
              <w:jc w:val="both"/>
              <w:rPr>
                <w:rFonts w:ascii="Calibri" w:hAnsi="Calibri" w:cs="Calibri"/>
                <w:color w:val="000000"/>
                <w:sz w:val="22"/>
                <w:szCs w:val="22"/>
              </w:rPr>
            </w:pPr>
          </w:p>
        </w:tc>
      </w:tr>
      <w:tr w:rsidR="00187D5B" w:rsidRPr="007B36DE" w14:paraId="7E834B5C"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CDFD4A0" w14:textId="2717383B"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juin</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61ECE41A" w14:textId="0F16B1DA"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10.31</w:t>
            </w:r>
          </w:p>
        </w:tc>
        <w:tc>
          <w:tcPr>
            <w:tcW w:w="280" w:type="dxa"/>
            <w:tcBorders>
              <w:top w:val="nil"/>
              <w:left w:val="nil"/>
              <w:bottom w:val="nil"/>
              <w:right w:val="nil"/>
            </w:tcBorders>
            <w:shd w:val="clear" w:color="auto" w:fill="auto"/>
            <w:noWrap/>
            <w:vAlign w:val="bottom"/>
            <w:hideMark/>
          </w:tcPr>
          <w:p w14:paraId="57F79B86"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1165AF7" w14:textId="3115BFD0"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61AC9629" w14:textId="62E0D9CA"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7.4</w:t>
            </w:r>
          </w:p>
        </w:tc>
        <w:tc>
          <w:tcPr>
            <w:tcW w:w="280" w:type="dxa"/>
            <w:tcBorders>
              <w:top w:val="nil"/>
              <w:left w:val="nil"/>
              <w:bottom w:val="nil"/>
              <w:right w:val="nil"/>
            </w:tcBorders>
            <w:shd w:val="clear" w:color="auto" w:fill="auto"/>
            <w:noWrap/>
            <w:vAlign w:val="bottom"/>
            <w:hideMark/>
          </w:tcPr>
          <w:p w14:paraId="35099A55"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C7276E2" w14:textId="254FCDCD"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déc</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5E47AB4B" w14:textId="20AAC283" w:rsidR="00187D5B" w:rsidRPr="007B36DE" w:rsidRDefault="00187D5B" w:rsidP="00187D5B">
            <w:pPr>
              <w:jc w:val="both"/>
              <w:rPr>
                <w:rFonts w:ascii="Calibri" w:hAnsi="Calibri" w:cs="Calibri"/>
                <w:color w:val="000000"/>
                <w:sz w:val="22"/>
                <w:szCs w:val="22"/>
              </w:rPr>
            </w:pPr>
          </w:p>
        </w:tc>
      </w:tr>
      <w:tr w:rsidR="00187D5B" w:rsidRPr="007B36DE" w14:paraId="03B4FE49"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DEF16F0" w14:textId="4559308E"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juil</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284FBB3F" w14:textId="4C5B931F"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11.1</w:t>
            </w:r>
          </w:p>
        </w:tc>
        <w:tc>
          <w:tcPr>
            <w:tcW w:w="280" w:type="dxa"/>
            <w:tcBorders>
              <w:top w:val="nil"/>
              <w:left w:val="nil"/>
              <w:bottom w:val="nil"/>
              <w:right w:val="nil"/>
            </w:tcBorders>
            <w:shd w:val="clear" w:color="auto" w:fill="auto"/>
            <w:noWrap/>
            <w:vAlign w:val="bottom"/>
            <w:hideMark/>
          </w:tcPr>
          <w:p w14:paraId="15CF335C"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48F2113C" w14:textId="17A9BA3D"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avr</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098C0936" w14:textId="4870CB59"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7.7</w:t>
            </w:r>
          </w:p>
        </w:tc>
        <w:tc>
          <w:tcPr>
            <w:tcW w:w="280" w:type="dxa"/>
            <w:tcBorders>
              <w:top w:val="nil"/>
              <w:left w:val="nil"/>
              <w:bottom w:val="nil"/>
              <w:right w:val="nil"/>
            </w:tcBorders>
            <w:shd w:val="clear" w:color="auto" w:fill="auto"/>
            <w:noWrap/>
            <w:vAlign w:val="bottom"/>
            <w:hideMark/>
          </w:tcPr>
          <w:p w14:paraId="5C4A0AFF"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1F94C330" w14:textId="195ABC18"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janv</w:t>
            </w:r>
            <w:proofErr w:type="gramEnd"/>
            <w:r w:rsidRPr="001C682F">
              <w:rPr>
                <w:rFonts w:ascii="Calibri" w:hAnsi="Calibri" w:cs="Calibri"/>
                <w:color w:val="000000"/>
                <w:sz w:val="22"/>
                <w:szCs w:val="22"/>
              </w:rPr>
              <w:t>-2</w:t>
            </w:r>
            <w:r>
              <w:rPr>
                <w:rFonts w:ascii="Calibri" w:hAnsi="Calibri" w:cs="Calibri"/>
                <w:color w:val="000000"/>
                <w:sz w:val="22"/>
                <w:szCs w:val="22"/>
              </w:rPr>
              <w:t>6</w:t>
            </w:r>
          </w:p>
        </w:tc>
        <w:tc>
          <w:tcPr>
            <w:tcW w:w="1600" w:type="dxa"/>
            <w:tcBorders>
              <w:top w:val="nil"/>
              <w:left w:val="nil"/>
              <w:bottom w:val="single" w:sz="4" w:space="0" w:color="auto"/>
              <w:right w:val="single" w:sz="4" w:space="0" w:color="auto"/>
            </w:tcBorders>
            <w:shd w:val="clear" w:color="auto" w:fill="auto"/>
            <w:vAlign w:val="bottom"/>
          </w:tcPr>
          <w:p w14:paraId="2910C727" w14:textId="51F4E7F1" w:rsidR="00187D5B" w:rsidRPr="007B36DE" w:rsidRDefault="00187D5B" w:rsidP="00187D5B">
            <w:pPr>
              <w:jc w:val="both"/>
              <w:rPr>
                <w:rFonts w:ascii="Calibri" w:hAnsi="Calibri" w:cs="Calibri"/>
                <w:color w:val="000000"/>
                <w:sz w:val="22"/>
                <w:szCs w:val="22"/>
              </w:rPr>
            </w:pPr>
          </w:p>
        </w:tc>
      </w:tr>
      <w:tr w:rsidR="00187D5B" w:rsidRPr="007B36DE" w14:paraId="1E924F89"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18BE533" w14:textId="20B22D5C"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août</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7EE4B595" w14:textId="07A1E198"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11.9</w:t>
            </w:r>
          </w:p>
        </w:tc>
        <w:tc>
          <w:tcPr>
            <w:tcW w:w="280" w:type="dxa"/>
            <w:tcBorders>
              <w:top w:val="nil"/>
              <w:left w:val="nil"/>
              <w:bottom w:val="nil"/>
              <w:right w:val="nil"/>
            </w:tcBorders>
            <w:shd w:val="clear" w:color="auto" w:fill="auto"/>
            <w:noWrap/>
            <w:vAlign w:val="bottom"/>
            <w:hideMark/>
          </w:tcPr>
          <w:p w14:paraId="27171017"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3AD0F8AE" w14:textId="5779B08F"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mai</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7DE0F922" w14:textId="6CDBB671"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11.3</w:t>
            </w:r>
          </w:p>
        </w:tc>
        <w:tc>
          <w:tcPr>
            <w:tcW w:w="280" w:type="dxa"/>
            <w:tcBorders>
              <w:top w:val="nil"/>
              <w:left w:val="nil"/>
              <w:bottom w:val="nil"/>
              <w:right w:val="nil"/>
            </w:tcBorders>
            <w:shd w:val="clear" w:color="auto" w:fill="auto"/>
            <w:noWrap/>
            <w:vAlign w:val="bottom"/>
            <w:hideMark/>
          </w:tcPr>
          <w:p w14:paraId="3AC289F5"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5433588A" w14:textId="03D03929"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févr</w:t>
            </w:r>
            <w:proofErr w:type="gramEnd"/>
            <w:r w:rsidRPr="001C682F">
              <w:rPr>
                <w:rFonts w:ascii="Calibri" w:hAnsi="Calibri" w:cs="Calibri"/>
                <w:color w:val="000000"/>
                <w:sz w:val="22"/>
                <w:szCs w:val="22"/>
              </w:rPr>
              <w:t>-2</w:t>
            </w:r>
            <w:r>
              <w:rPr>
                <w:rFonts w:ascii="Calibri" w:hAnsi="Calibri" w:cs="Calibri"/>
                <w:color w:val="000000"/>
                <w:sz w:val="22"/>
                <w:szCs w:val="22"/>
              </w:rPr>
              <w:t>6</w:t>
            </w:r>
          </w:p>
        </w:tc>
        <w:tc>
          <w:tcPr>
            <w:tcW w:w="1600" w:type="dxa"/>
            <w:tcBorders>
              <w:top w:val="nil"/>
              <w:left w:val="nil"/>
              <w:bottom w:val="single" w:sz="4" w:space="0" w:color="auto"/>
              <w:right w:val="single" w:sz="4" w:space="0" w:color="auto"/>
            </w:tcBorders>
            <w:shd w:val="clear" w:color="auto" w:fill="auto"/>
            <w:vAlign w:val="bottom"/>
          </w:tcPr>
          <w:p w14:paraId="50D88C7C" w14:textId="3B72E5E9" w:rsidR="00187D5B" w:rsidRPr="007B36DE" w:rsidRDefault="00187D5B" w:rsidP="00187D5B">
            <w:pPr>
              <w:jc w:val="both"/>
              <w:rPr>
                <w:rFonts w:ascii="Calibri" w:hAnsi="Calibri" w:cs="Calibri"/>
                <w:color w:val="000000"/>
                <w:sz w:val="22"/>
                <w:szCs w:val="22"/>
              </w:rPr>
            </w:pPr>
          </w:p>
        </w:tc>
      </w:tr>
      <w:tr w:rsidR="00187D5B" w:rsidRPr="007B36DE" w14:paraId="0F54F327" w14:textId="77777777" w:rsidTr="00187D5B">
        <w:trPr>
          <w:trHeight w:val="30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6E01F01E" w14:textId="31177365"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sept</w:t>
            </w:r>
            <w:proofErr w:type="gramEnd"/>
            <w:r w:rsidRPr="001C682F">
              <w:rPr>
                <w:rFonts w:ascii="Calibri" w:hAnsi="Calibri" w:cs="Calibri"/>
                <w:color w:val="000000"/>
                <w:sz w:val="22"/>
                <w:szCs w:val="22"/>
              </w:rPr>
              <w:t>-</w:t>
            </w:r>
            <w:r>
              <w:rPr>
                <w:rFonts w:ascii="Calibri" w:hAnsi="Calibri" w:cs="Calibri"/>
                <w:color w:val="000000"/>
                <w:sz w:val="22"/>
                <w:szCs w:val="22"/>
              </w:rPr>
              <w:t>24</w:t>
            </w:r>
          </w:p>
        </w:tc>
        <w:tc>
          <w:tcPr>
            <w:tcW w:w="1600" w:type="dxa"/>
            <w:tcBorders>
              <w:top w:val="nil"/>
              <w:left w:val="nil"/>
              <w:bottom w:val="single" w:sz="4" w:space="0" w:color="auto"/>
              <w:right w:val="single" w:sz="4" w:space="0" w:color="auto"/>
            </w:tcBorders>
            <w:shd w:val="clear" w:color="auto" w:fill="auto"/>
            <w:vAlign w:val="bottom"/>
          </w:tcPr>
          <w:p w14:paraId="5B659553" w14:textId="7954EE13"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6.1</w:t>
            </w:r>
          </w:p>
        </w:tc>
        <w:tc>
          <w:tcPr>
            <w:tcW w:w="280" w:type="dxa"/>
            <w:tcBorders>
              <w:top w:val="nil"/>
              <w:left w:val="nil"/>
              <w:bottom w:val="nil"/>
              <w:right w:val="nil"/>
            </w:tcBorders>
            <w:shd w:val="clear" w:color="auto" w:fill="auto"/>
            <w:noWrap/>
            <w:vAlign w:val="bottom"/>
            <w:hideMark/>
          </w:tcPr>
          <w:p w14:paraId="631E76AE" w14:textId="62D8306C"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22BBCFC6" w14:textId="659AEFE9"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juin</w:t>
            </w:r>
            <w:proofErr w:type="gramEnd"/>
            <w:r w:rsidRPr="001C682F">
              <w:rPr>
                <w:rFonts w:ascii="Calibri" w:hAnsi="Calibri" w:cs="Calibri"/>
                <w:color w:val="000000"/>
                <w:sz w:val="22"/>
                <w:szCs w:val="22"/>
              </w:rPr>
              <w:t>-2</w:t>
            </w:r>
            <w:r>
              <w:rPr>
                <w:rFonts w:ascii="Calibri" w:hAnsi="Calibri" w:cs="Calibri"/>
                <w:color w:val="000000"/>
                <w:sz w:val="22"/>
                <w:szCs w:val="22"/>
              </w:rPr>
              <w:t>5</w:t>
            </w:r>
          </w:p>
        </w:tc>
        <w:tc>
          <w:tcPr>
            <w:tcW w:w="1600" w:type="dxa"/>
            <w:tcBorders>
              <w:top w:val="nil"/>
              <w:left w:val="nil"/>
              <w:bottom w:val="single" w:sz="4" w:space="0" w:color="auto"/>
              <w:right w:val="single" w:sz="4" w:space="0" w:color="auto"/>
            </w:tcBorders>
            <w:shd w:val="clear" w:color="auto" w:fill="auto"/>
            <w:vAlign w:val="bottom"/>
          </w:tcPr>
          <w:p w14:paraId="1A1E9B40" w14:textId="062BF9C2" w:rsidR="00187D5B" w:rsidRPr="007B36DE" w:rsidRDefault="00B92705" w:rsidP="00187D5B">
            <w:pPr>
              <w:jc w:val="both"/>
              <w:rPr>
                <w:rFonts w:ascii="Calibri" w:hAnsi="Calibri" w:cs="Calibri"/>
                <w:color w:val="000000"/>
                <w:sz w:val="22"/>
                <w:szCs w:val="22"/>
              </w:rPr>
            </w:pPr>
            <w:r>
              <w:rPr>
                <w:rFonts w:ascii="Calibri" w:hAnsi="Calibri" w:cs="Calibri"/>
                <w:color w:val="000000"/>
                <w:sz w:val="22"/>
                <w:szCs w:val="22"/>
              </w:rPr>
              <w:t>18.42</w:t>
            </w:r>
          </w:p>
        </w:tc>
        <w:tc>
          <w:tcPr>
            <w:tcW w:w="280" w:type="dxa"/>
            <w:tcBorders>
              <w:top w:val="nil"/>
              <w:left w:val="nil"/>
              <w:bottom w:val="nil"/>
              <w:right w:val="nil"/>
            </w:tcBorders>
            <w:shd w:val="clear" w:color="auto" w:fill="auto"/>
            <w:noWrap/>
            <w:vAlign w:val="bottom"/>
            <w:hideMark/>
          </w:tcPr>
          <w:p w14:paraId="2336A232" w14:textId="77777777" w:rsidR="00187D5B" w:rsidRPr="007B36DE" w:rsidRDefault="00187D5B" w:rsidP="00187D5B">
            <w:pPr>
              <w:jc w:val="both"/>
              <w:rPr>
                <w:rFonts w:ascii="Calibri" w:hAnsi="Calibri" w:cs="Calibri"/>
                <w:color w:val="000000"/>
                <w:sz w:val="22"/>
                <w:szCs w:val="22"/>
              </w:rPr>
            </w:pP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1F917A2" w14:textId="7DC3199A" w:rsidR="00187D5B" w:rsidRPr="007B36DE" w:rsidRDefault="00187D5B" w:rsidP="00187D5B">
            <w:pPr>
              <w:jc w:val="both"/>
              <w:rPr>
                <w:rFonts w:ascii="Calibri" w:hAnsi="Calibri" w:cs="Calibri"/>
                <w:color w:val="000000"/>
                <w:sz w:val="22"/>
                <w:szCs w:val="22"/>
              </w:rPr>
            </w:pPr>
            <w:proofErr w:type="gramStart"/>
            <w:r w:rsidRPr="001C682F">
              <w:rPr>
                <w:rFonts w:ascii="Calibri" w:hAnsi="Calibri" w:cs="Calibri"/>
                <w:color w:val="000000"/>
                <w:sz w:val="22"/>
                <w:szCs w:val="22"/>
              </w:rPr>
              <w:t>mars</w:t>
            </w:r>
            <w:proofErr w:type="gramEnd"/>
            <w:r w:rsidRPr="001C682F">
              <w:rPr>
                <w:rFonts w:ascii="Calibri" w:hAnsi="Calibri" w:cs="Calibri"/>
                <w:color w:val="000000"/>
                <w:sz w:val="22"/>
                <w:szCs w:val="22"/>
              </w:rPr>
              <w:t>-2</w:t>
            </w:r>
            <w:r>
              <w:rPr>
                <w:rFonts w:ascii="Calibri" w:hAnsi="Calibri" w:cs="Calibri"/>
                <w:color w:val="000000"/>
                <w:sz w:val="22"/>
                <w:szCs w:val="22"/>
              </w:rPr>
              <w:t>6</w:t>
            </w:r>
          </w:p>
        </w:tc>
        <w:tc>
          <w:tcPr>
            <w:tcW w:w="1600" w:type="dxa"/>
            <w:tcBorders>
              <w:top w:val="nil"/>
              <w:left w:val="nil"/>
              <w:bottom w:val="single" w:sz="4" w:space="0" w:color="auto"/>
              <w:right w:val="single" w:sz="4" w:space="0" w:color="auto"/>
            </w:tcBorders>
            <w:shd w:val="clear" w:color="auto" w:fill="auto"/>
            <w:vAlign w:val="bottom"/>
          </w:tcPr>
          <w:p w14:paraId="4C0C4F8F" w14:textId="41EB01EC" w:rsidR="00187D5B" w:rsidRPr="007B36DE" w:rsidRDefault="00187D5B" w:rsidP="00187D5B">
            <w:pPr>
              <w:jc w:val="both"/>
              <w:rPr>
                <w:rFonts w:ascii="Calibri" w:hAnsi="Calibri" w:cs="Calibri"/>
                <w:color w:val="000000"/>
                <w:sz w:val="22"/>
                <w:szCs w:val="22"/>
              </w:rPr>
            </w:pPr>
          </w:p>
        </w:tc>
      </w:tr>
    </w:tbl>
    <w:p w14:paraId="4900CD40" w14:textId="77777777" w:rsidR="00523CFF" w:rsidRPr="001C682F" w:rsidRDefault="00597D8F" w:rsidP="00D44844">
      <w:pPr>
        <w:tabs>
          <w:tab w:val="left" w:pos="1418"/>
        </w:tabs>
        <w:jc w:val="both"/>
        <w:rPr>
          <w:rFonts w:ascii="Calibri" w:hAnsi="Calibri" w:cs="Calibri"/>
          <w:b/>
          <w:sz w:val="22"/>
          <w:szCs w:val="22"/>
          <w:u w:val="single"/>
        </w:rPr>
      </w:pPr>
      <w:r w:rsidRPr="001C682F">
        <w:rPr>
          <w:rFonts w:ascii="Calibri" w:hAnsi="Calibri" w:cs="Calibri"/>
          <w:b/>
          <w:sz w:val="22"/>
          <w:szCs w:val="22"/>
          <w:u w:val="single"/>
        </w:rPr>
        <w:lastRenderedPageBreak/>
        <w:t>II.</w:t>
      </w:r>
      <w:r w:rsidR="00523CFF" w:rsidRPr="001C682F">
        <w:rPr>
          <w:rFonts w:ascii="Calibri" w:hAnsi="Calibri" w:cs="Calibri"/>
          <w:b/>
          <w:sz w:val="22"/>
          <w:szCs w:val="22"/>
          <w:u w:val="single"/>
        </w:rPr>
        <w:t>2.3 - Zone de stockage des déchets :</w:t>
      </w:r>
    </w:p>
    <w:p w14:paraId="3ECEDEED" w14:textId="77777777" w:rsidR="00523CFF" w:rsidRPr="001C682F" w:rsidRDefault="00523CFF" w:rsidP="00D44844">
      <w:pPr>
        <w:jc w:val="both"/>
        <w:rPr>
          <w:rFonts w:ascii="Calibri" w:hAnsi="Calibri" w:cs="Calibri"/>
          <w:sz w:val="22"/>
          <w:szCs w:val="22"/>
        </w:rPr>
      </w:pPr>
      <w:r w:rsidRPr="001C682F">
        <w:rPr>
          <w:rFonts w:ascii="Calibri" w:hAnsi="Calibri" w:cs="Calibri"/>
          <w:sz w:val="22"/>
          <w:szCs w:val="22"/>
        </w:rPr>
        <w:tab/>
      </w:r>
    </w:p>
    <w:p w14:paraId="214AF94D" w14:textId="77777777" w:rsidR="00523CFF" w:rsidRPr="001C682F" w:rsidRDefault="00523CFF" w:rsidP="00D44844">
      <w:pPr>
        <w:jc w:val="both"/>
        <w:rPr>
          <w:rFonts w:ascii="Calibri" w:hAnsi="Calibri" w:cs="Calibri"/>
          <w:sz w:val="22"/>
          <w:szCs w:val="22"/>
        </w:rPr>
      </w:pPr>
      <w:r w:rsidRPr="001C682F">
        <w:rPr>
          <w:rFonts w:ascii="Calibri" w:hAnsi="Calibri" w:cs="Calibri"/>
          <w:sz w:val="22"/>
          <w:szCs w:val="22"/>
        </w:rPr>
        <w:t>Cette zone ne peut être qu’une zone de stockage temporaire. Les détritus ne devront en aucun cas y être abandonnés. Le titulaire du marché devra donc en organiser le nettoyage régulier. Cette zone devra être entretenue comme toutes autres.</w:t>
      </w:r>
    </w:p>
    <w:p w14:paraId="544AB239" w14:textId="77777777" w:rsidR="00422FEE" w:rsidRPr="001C682F" w:rsidRDefault="00422FEE" w:rsidP="00D44844">
      <w:pPr>
        <w:jc w:val="both"/>
        <w:rPr>
          <w:rFonts w:ascii="Calibri" w:hAnsi="Calibri" w:cs="Calibri"/>
          <w:sz w:val="22"/>
          <w:szCs w:val="22"/>
        </w:rPr>
      </w:pPr>
    </w:p>
    <w:p w14:paraId="50A417D6" w14:textId="77777777" w:rsidR="007B36DE" w:rsidRPr="001C682F" w:rsidRDefault="007B36DE" w:rsidP="00D44844">
      <w:pPr>
        <w:jc w:val="both"/>
        <w:rPr>
          <w:rFonts w:ascii="Calibri" w:hAnsi="Calibri" w:cs="Calibri"/>
          <w:sz w:val="22"/>
          <w:szCs w:val="22"/>
        </w:rPr>
      </w:pPr>
    </w:p>
    <w:p w14:paraId="4233527F" w14:textId="77777777" w:rsidR="009F7688" w:rsidRPr="005C0548" w:rsidRDefault="00597D8F" w:rsidP="00D44844">
      <w:pPr>
        <w:tabs>
          <w:tab w:val="left" w:pos="1418"/>
        </w:tabs>
        <w:jc w:val="both"/>
        <w:rPr>
          <w:rFonts w:ascii="Calibri" w:hAnsi="Calibri" w:cs="Calibri"/>
          <w:b/>
          <w:sz w:val="22"/>
          <w:szCs w:val="22"/>
          <w:u w:val="single"/>
        </w:rPr>
      </w:pPr>
      <w:r w:rsidRPr="005C0548">
        <w:rPr>
          <w:rFonts w:ascii="Calibri" w:hAnsi="Calibri" w:cs="Calibri"/>
          <w:b/>
          <w:sz w:val="22"/>
          <w:szCs w:val="22"/>
          <w:u w:val="single"/>
        </w:rPr>
        <w:t>II.</w:t>
      </w:r>
      <w:r w:rsidR="009F7688" w:rsidRPr="005C0548">
        <w:rPr>
          <w:rFonts w:ascii="Calibri" w:hAnsi="Calibri" w:cs="Calibri"/>
          <w:b/>
          <w:sz w:val="22"/>
          <w:szCs w:val="22"/>
          <w:u w:val="single"/>
        </w:rPr>
        <w:t>2.4 - Statistiques :</w:t>
      </w:r>
    </w:p>
    <w:p w14:paraId="45F09F3D" w14:textId="77777777" w:rsidR="005E6BDC" w:rsidRPr="001C682F" w:rsidRDefault="005E6BDC" w:rsidP="00D44844">
      <w:pPr>
        <w:jc w:val="both"/>
        <w:rPr>
          <w:rFonts w:ascii="Calibri" w:hAnsi="Calibri" w:cs="Calibri"/>
          <w:sz w:val="22"/>
          <w:szCs w:val="22"/>
        </w:rPr>
      </w:pPr>
    </w:p>
    <w:p w14:paraId="3B19BD7A" w14:textId="77777777" w:rsidR="006913E7" w:rsidRPr="001C682F" w:rsidRDefault="005E6BDC" w:rsidP="00D44844">
      <w:pPr>
        <w:jc w:val="both"/>
        <w:rPr>
          <w:rFonts w:ascii="Calibri" w:hAnsi="Calibri" w:cs="Calibri"/>
          <w:bCs/>
          <w:sz w:val="22"/>
          <w:szCs w:val="22"/>
        </w:rPr>
      </w:pPr>
      <w:r w:rsidRPr="001C682F">
        <w:rPr>
          <w:rFonts w:ascii="Calibri" w:hAnsi="Calibri" w:cs="Calibri"/>
          <w:bCs/>
          <w:sz w:val="22"/>
          <w:szCs w:val="22"/>
        </w:rPr>
        <w:t>Le titulaire devra être en mesure de produire à toute date de l’année et sous un délai maximal d</w:t>
      </w:r>
      <w:r w:rsidR="0089704C" w:rsidRPr="001C682F">
        <w:rPr>
          <w:rFonts w:ascii="Calibri" w:hAnsi="Calibri" w:cs="Calibri"/>
          <w:bCs/>
          <w:sz w:val="22"/>
          <w:szCs w:val="22"/>
        </w:rPr>
        <w:t>e deux</w:t>
      </w:r>
      <w:r w:rsidRPr="001C682F">
        <w:rPr>
          <w:rFonts w:ascii="Calibri" w:hAnsi="Calibri" w:cs="Calibri"/>
          <w:bCs/>
          <w:sz w:val="22"/>
          <w:szCs w:val="22"/>
        </w:rPr>
        <w:t xml:space="preserve"> semaine</w:t>
      </w:r>
      <w:r w:rsidR="0089704C" w:rsidRPr="001C682F">
        <w:rPr>
          <w:rFonts w:ascii="Calibri" w:hAnsi="Calibri" w:cs="Calibri"/>
          <w:bCs/>
          <w:sz w:val="22"/>
          <w:szCs w:val="22"/>
        </w:rPr>
        <w:t>s</w:t>
      </w:r>
      <w:r w:rsidRPr="001C682F">
        <w:rPr>
          <w:rFonts w:ascii="Calibri" w:hAnsi="Calibri" w:cs="Calibri"/>
          <w:bCs/>
          <w:sz w:val="22"/>
          <w:szCs w:val="22"/>
        </w:rPr>
        <w:t xml:space="preserve"> toutes les statistiques </w:t>
      </w:r>
      <w:r w:rsidR="009F7688" w:rsidRPr="001C682F">
        <w:rPr>
          <w:rFonts w:ascii="Calibri" w:hAnsi="Calibri" w:cs="Calibri"/>
          <w:bCs/>
          <w:sz w:val="22"/>
          <w:szCs w:val="22"/>
        </w:rPr>
        <w:t xml:space="preserve">relatives au </w:t>
      </w:r>
      <w:r w:rsidR="009F7688" w:rsidRPr="001C682F">
        <w:rPr>
          <w:rFonts w:ascii="Calibri" w:hAnsi="Calibri" w:cs="Calibri"/>
          <w:bCs/>
          <w:sz w:val="22"/>
          <w:szCs w:val="22"/>
          <w:u w:val="single"/>
        </w:rPr>
        <w:t>nombre de poches poubelles</w:t>
      </w:r>
      <w:r w:rsidR="009F7688" w:rsidRPr="001C682F">
        <w:rPr>
          <w:rFonts w:ascii="Calibri" w:hAnsi="Calibri" w:cs="Calibri"/>
          <w:bCs/>
          <w:sz w:val="22"/>
          <w:szCs w:val="22"/>
        </w:rPr>
        <w:t xml:space="preserve"> utilisées sur site</w:t>
      </w:r>
      <w:r w:rsidR="0089704C" w:rsidRPr="001C682F">
        <w:rPr>
          <w:rFonts w:ascii="Calibri" w:hAnsi="Calibri" w:cs="Calibri"/>
          <w:bCs/>
          <w:sz w:val="22"/>
          <w:szCs w:val="22"/>
        </w:rPr>
        <w:t>,</w:t>
      </w:r>
      <w:r w:rsidR="009F7688" w:rsidRPr="001C682F">
        <w:rPr>
          <w:rFonts w:ascii="Calibri" w:hAnsi="Calibri" w:cs="Calibri"/>
          <w:bCs/>
          <w:sz w:val="22"/>
          <w:szCs w:val="22"/>
        </w:rPr>
        <w:t xml:space="preserve"> </w:t>
      </w:r>
      <w:r w:rsidR="00D15C40" w:rsidRPr="001C682F">
        <w:rPr>
          <w:rFonts w:ascii="Calibri" w:hAnsi="Calibri" w:cs="Calibri"/>
          <w:bCs/>
          <w:sz w:val="22"/>
          <w:szCs w:val="22"/>
        </w:rPr>
        <w:t xml:space="preserve">aux </w:t>
      </w:r>
      <w:r w:rsidR="00D15C40" w:rsidRPr="001C682F">
        <w:rPr>
          <w:rFonts w:ascii="Calibri" w:hAnsi="Calibri" w:cs="Calibri"/>
          <w:bCs/>
          <w:sz w:val="22"/>
          <w:szCs w:val="22"/>
          <w:u w:val="single"/>
        </w:rPr>
        <w:t>rotations de bennes</w:t>
      </w:r>
      <w:r w:rsidR="0089704C" w:rsidRPr="001C682F">
        <w:rPr>
          <w:rFonts w:ascii="Calibri" w:hAnsi="Calibri" w:cs="Calibri"/>
          <w:bCs/>
          <w:sz w:val="22"/>
          <w:szCs w:val="22"/>
        </w:rPr>
        <w:t xml:space="preserve"> ou tou</w:t>
      </w:r>
      <w:r w:rsidR="00420819" w:rsidRPr="001C682F">
        <w:rPr>
          <w:rFonts w:ascii="Calibri" w:hAnsi="Calibri" w:cs="Calibri"/>
          <w:bCs/>
          <w:sz w:val="22"/>
          <w:szCs w:val="22"/>
        </w:rPr>
        <w:t>s</w:t>
      </w:r>
      <w:r w:rsidR="0089704C" w:rsidRPr="001C682F">
        <w:rPr>
          <w:rFonts w:ascii="Calibri" w:hAnsi="Calibri" w:cs="Calibri"/>
          <w:bCs/>
          <w:sz w:val="22"/>
          <w:szCs w:val="22"/>
        </w:rPr>
        <w:t xml:space="preserve"> autre</w:t>
      </w:r>
      <w:r w:rsidR="00420819" w:rsidRPr="001C682F">
        <w:rPr>
          <w:rFonts w:ascii="Calibri" w:hAnsi="Calibri" w:cs="Calibri"/>
          <w:bCs/>
          <w:sz w:val="22"/>
          <w:szCs w:val="22"/>
        </w:rPr>
        <w:t>s</w:t>
      </w:r>
      <w:r w:rsidR="0089704C" w:rsidRPr="001C682F">
        <w:rPr>
          <w:rFonts w:ascii="Calibri" w:hAnsi="Calibri" w:cs="Calibri"/>
          <w:bCs/>
          <w:sz w:val="22"/>
          <w:szCs w:val="22"/>
        </w:rPr>
        <w:t xml:space="preserve"> détail</w:t>
      </w:r>
      <w:r w:rsidR="00420819" w:rsidRPr="001C682F">
        <w:rPr>
          <w:rFonts w:ascii="Calibri" w:hAnsi="Calibri" w:cs="Calibri"/>
          <w:bCs/>
          <w:sz w:val="22"/>
          <w:szCs w:val="22"/>
        </w:rPr>
        <w:t>s</w:t>
      </w:r>
      <w:r w:rsidR="0089704C" w:rsidRPr="001C682F">
        <w:rPr>
          <w:rFonts w:ascii="Calibri" w:hAnsi="Calibri" w:cs="Calibri"/>
          <w:bCs/>
          <w:sz w:val="22"/>
          <w:szCs w:val="22"/>
        </w:rPr>
        <w:t>.</w:t>
      </w:r>
      <w:r w:rsidR="00420819" w:rsidRPr="001C682F">
        <w:rPr>
          <w:rFonts w:ascii="Calibri" w:hAnsi="Calibri" w:cs="Calibri"/>
          <w:bCs/>
          <w:sz w:val="22"/>
          <w:szCs w:val="22"/>
        </w:rPr>
        <w:t xml:space="preserve"> </w:t>
      </w:r>
    </w:p>
    <w:p w14:paraId="6586D4C0" w14:textId="77777777" w:rsidR="0089704C" w:rsidRPr="001C682F" w:rsidRDefault="00420819" w:rsidP="00D44844">
      <w:pPr>
        <w:jc w:val="both"/>
        <w:rPr>
          <w:rFonts w:ascii="Calibri" w:hAnsi="Calibri" w:cs="Calibri"/>
          <w:bCs/>
          <w:sz w:val="22"/>
          <w:szCs w:val="22"/>
        </w:rPr>
      </w:pPr>
      <w:r w:rsidRPr="001C682F">
        <w:rPr>
          <w:rFonts w:ascii="Calibri" w:hAnsi="Calibri" w:cs="Calibri"/>
          <w:bCs/>
          <w:sz w:val="22"/>
          <w:szCs w:val="22"/>
        </w:rPr>
        <w:t>Toutes les données relatives au marché pourront donner lieu à une demande d’établissement statistique communicable à la CCI et diffusable</w:t>
      </w:r>
      <w:r w:rsidR="006913E7" w:rsidRPr="001C682F">
        <w:rPr>
          <w:rFonts w:ascii="Calibri" w:hAnsi="Calibri" w:cs="Calibri"/>
          <w:bCs/>
          <w:sz w:val="22"/>
          <w:szCs w:val="22"/>
        </w:rPr>
        <w:t xml:space="preserve"> par la CCI à sa volonté. Ces statistiques seront la propriété entière et exclusive de la CCI Bordeaux Gironde.</w:t>
      </w:r>
    </w:p>
    <w:p w14:paraId="009CA504" w14:textId="77777777" w:rsidR="00422FEE" w:rsidRPr="00422FEE" w:rsidRDefault="00422FEE" w:rsidP="00D44844">
      <w:pPr>
        <w:jc w:val="both"/>
        <w:rPr>
          <w:rFonts w:ascii="Calibri" w:hAnsi="Calibri" w:cs="Calibri"/>
          <w:bCs/>
          <w:sz w:val="22"/>
          <w:szCs w:val="22"/>
        </w:rPr>
      </w:pPr>
    </w:p>
    <w:p w14:paraId="14734713" w14:textId="77777777" w:rsidR="00422FEE" w:rsidRDefault="00422FEE" w:rsidP="00D44844">
      <w:pPr>
        <w:jc w:val="both"/>
        <w:rPr>
          <w:rFonts w:ascii="Calibri" w:hAnsi="Calibri" w:cs="Calibri"/>
          <w:bCs/>
          <w:sz w:val="22"/>
          <w:szCs w:val="22"/>
        </w:rPr>
      </w:pPr>
      <w:r w:rsidRPr="00422FEE">
        <w:rPr>
          <w:rFonts w:ascii="Calibri" w:hAnsi="Calibri" w:cs="Calibri"/>
          <w:bCs/>
          <w:sz w:val="22"/>
          <w:szCs w:val="22"/>
        </w:rPr>
        <w:t>Le prestataire devra pour cela entretenir des tableaux de bord à chaque demande de rotation des bennes ou commandes de consommables.</w:t>
      </w:r>
    </w:p>
    <w:p w14:paraId="257A555C" w14:textId="77777777" w:rsidR="00422FEE" w:rsidRPr="00422FEE" w:rsidRDefault="00422FEE" w:rsidP="00D44844">
      <w:pPr>
        <w:jc w:val="both"/>
        <w:rPr>
          <w:rFonts w:ascii="Calibri" w:hAnsi="Calibri" w:cs="Calibri"/>
          <w:bCs/>
          <w:sz w:val="22"/>
          <w:szCs w:val="22"/>
        </w:rPr>
      </w:pPr>
    </w:p>
    <w:p w14:paraId="612964E7" w14:textId="77777777" w:rsidR="00422FEE" w:rsidRPr="00422FEE" w:rsidRDefault="00422FEE" w:rsidP="00D44844">
      <w:pPr>
        <w:jc w:val="both"/>
        <w:rPr>
          <w:rFonts w:ascii="Calibri" w:hAnsi="Calibri" w:cs="Calibri"/>
          <w:sz w:val="22"/>
          <w:szCs w:val="22"/>
        </w:rPr>
      </w:pPr>
      <w:r w:rsidRPr="00422FEE">
        <w:rPr>
          <w:rFonts w:ascii="Calibri" w:hAnsi="Calibri" w:cs="Calibri"/>
          <w:sz w:val="22"/>
          <w:szCs w:val="22"/>
        </w:rPr>
        <w:t>L’absence d’envoi des statistiques sous deux semaines à compter de la date de la demande sera pénalisée dans les conditions décrites au CCAP.</w:t>
      </w:r>
    </w:p>
    <w:p w14:paraId="0C10D623" w14:textId="77777777" w:rsidR="00422FEE" w:rsidRPr="001C682F" w:rsidRDefault="00422FEE" w:rsidP="00D44844">
      <w:pPr>
        <w:jc w:val="both"/>
        <w:rPr>
          <w:rFonts w:ascii="Calibri" w:hAnsi="Calibri" w:cs="Calibri"/>
          <w:bCs/>
          <w:sz w:val="22"/>
          <w:szCs w:val="22"/>
        </w:rPr>
      </w:pPr>
    </w:p>
    <w:p w14:paraId="7CF3C132" w14:textId="77777777" w:rsidR="00422FEE" w:rsidRPr="001C682F" w:rsidRDefault="00422FEE" w:rsidP="00D44844">
      <w:pPr>
        <w:jc w:val="both"/>
        <w:rPr>
          <w:rFonts w:ascii="Calibri" w:hAnsi="Calibri" w:cs="Calibri"/>
          <w:bCs/>
          <w:sz w:val="22"/>
          <w:szCs w:val="22"/>
        </w:rPr>
      </w:pPr>
      <w:r w:rsidRPr="001C682F">
        <w:rPr>
          <w:rFonts w:ascii="Calibri" w:hAnsi="Calibri" w:cs="Calibri"/>
          <w:bCs/>
          <w:sz w:val="22"/>
          <w:szCs w:val="22"/>
        </w:rPr>
        <w:t>La statistique relative aux locations et rotations de bennes sera obligatoirement sous la forme ci-dessous. L’absence d’envoi de la statistique sous cette forme sera considérée comme une absence de statistique.</w:t>
      </w:r>
    </w:p>
    <w:p w14:paraId="2E479C1E" w14:textId="77777777" w:rsidR="00422FEE" w:rsidRPr="001C682F" w:rsidRDefault="00422FEE" w:rsidP="00D44844">
      <w:pPr>
        <w:jc w:val="both"/>
        <w:rPr>
          <w:rFonts w:ascii="Calibri" w:hAnsi="Calibri" w:cs="Calibri"/>
          <w:bCs/>
          <w:sz w:val="22"/>
          <w:szCs w:val="22"/>
        </w:rPr>
      </w:pPr>
    </w:p>
    <w:tbl>
      <w:tblPr>
        <w:tblW w:w="9921" w:type="dxa"/>
        <w:tblInd w:w="70" w:type="dxa"/>
        <w:tblCellMar>
          <w:left w:w="70" w:type="dxa"/>
          <w:right w:w="70" w:type="dxa"/>
        </w:tblCellMar>
        <w:tblLook w:val="04A0" w:firstRow="1" w:lastRow="0" w:firstColumn="1" w:lastColumn="0" w:noHBand="0" w:noVBand="1"/>
      </w:tblPr>
      <w:tblGrid>
        <w:gridCol w:w="1200"/>
        <w:gridCol w:w="1160"/>
        <w:gridCol w:w="1340"/>
        <w:gridCol w:w="1260"/>
        <w:gridCol w:w="1280"/>
        <w:gridCol w:w="1206"/>
        <w:gridCol w:w="1324"/>
        <w:gridCol w:w="1151"/>
      </w:tblGrid>
      <w:tr w:rsidR="000F524E" w:rsidRPr="000F524E" w14:paraId="68A1B255" w14:textId="77777777" w:rsidTr="00157E1D">
        <w:trPr>
          <w:trHeight w:val="300"/>
        </w:trPr>
        <w:tc>
          <w:tcPr>
            <w:tcW w:w="1200" w:type="dxa"/>
            <w:tcBorders>
              <w:top w:val="nil"/>
              <w:left w:val="nil"/>
              <w:bottom w:val="nil"/>
              <w:right w:val="nil"/>
            </w:tcBorders>
            <w:shd w:val="clear" w:color="auto" w:fill="auto"/>
            <w:noWrap/>
            <w:vAlign w:val="bottom"/>
            <w:hideMark/>
          </w:tcPr>
          <w:p w14:paraId="0C3CF59B" w14:textId="77777777" w:rsidR="000F524E" w:rsidRPr="000F524E" w:rsidRDefault="000F524E" w:rsidP="00D44844">
            <w:pPr>
              <w:jc w:val="both"/>
              <w:rPr>
                <w:rFonts w:ascii="Times New Roman" w:hAnsi="Times New Roman"/>
                <w:sz w:val="24"/>
                <w:szCs w:val="24"/>
              </w:rPr>
            </w:pPr>
          </w:p>
        </w:tc>
        <w:tc>
          <w:tcPr>
            <w:tcW w:w="504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19A6F275" w14:textId="33A91B27" w:rsidR="000F524E" w:rsidRPr="000F524E" w:rsidRDefault="000F524E" w:rsidP="00D44844">
            <w:pPr>
              <w:jc w:val="both"/>
              <w:rPr>
                <w:rFonts w:ascii="Calibri" w:hAnsi="Calibri" w:cs="Calibri"/>
                <w:color w:val="000000"/>
                <w:sz w:val="22"/>
                <w:szCs w:val="22"/>
              </w:rPr>
            </w:pPr>
          </w:p>
        </w:tc>
        <w:tc>
          <w:tcPr>
            <w:tcW w:w="3681" w:type="dxa"/>
            <w:gridSpan w:val="3"/>
            <w:tcBorders>
              <w:top w:val="single" w:sz="4" w:space="0" w:color="auto"/>
              <w:left w:val="nil"/>
              <w:bottom w:val="single" w:sz="4" w:space="0" w:color="auto"/>
              <w:right w:val="single" w:sz="4" w:space="0" w:color="auto"/>
            </w:tcBorders>
            <w:shd w:val="clear" w:color="auto" w:fill="auto"/>
            <w:noWrap/>
            <w:vAlign w:val="bottom"/>
          </w:tcPr>
          <w:p w14:paraId="34B0405B" w14:textId="7925A147" w:rsidR="000F524E" w:rsidRPr="000F524E" w:rsidRDefault="000F524E" w:rsidP="00D44844">
            <w:pPr>
              <w:jc w:val="both"/>
              <w:rPr>
                <w:rFonts w:ascii="Calibri" w:hAnsi="Calibri" w:cs="Calibri"/>
                <w:color w:val="000000"/>
                <w:sz w:val="22"/>
                <w:szCs w:val="22"/>
              </w:rPr>
            </w:pPr>
          </w:p>
        </w:tc>
      </w:tr>
      <w:tr w:rsidR="000F524E" w:rsidRPr="000F524E" w14:paraId="0D9561D2" w14:textId="77777777" w:rsidTr="00157E1D">
        <w:trPr>
          <w:trHeight w:val="1500"/>
        </w:trPr>
        <w:tc>
          <w:tcPr>
            <w:tcW w:w="1200" w:type="dxa"/>
            <w:tcBorders>
              <w:top w:val="nil"/>
              <w:left w:val="nil"/>
              <w:bottom w:val="nil"/>
              <w:right w:val="nil"/>
            </w:tcBorders>
            <w:shd w:val="clear" w:color="auto" w:fill="auto"/>
            <w:noWrap/>
            <w:vAlign w:val="bottom"/>
            <w:hideMark/>
          </w:tcPr>
          <w:p w14:paraId="1E434777" w14:textId="77777777" w:rsidR="000F524E" w:rsidRPr="000F524E" w:rsidRDefault="000F524E" w:rsidP="00D44844">
            <w:pPr>
              <w:jc w:val="both"/>
              <w:rPr>
                <w:rFonts w:ascii="Calibri" w:hAnsi="Calibri" w:cs="Calibri"/>
                <w:color w:val="000000"/>
                <w:sz w:val="22"/>
                <w:szCs w:val="22"/>
              </w:rPr>
            </w:pPr>
          </w:p>
        </w:tc>
        <w:tc>
          <w:tcPr>
            <w:tcW w:w="1160" w:type="dxa"/>
            <w:tcBorders>
              <w:top w:val="nil"/>
              <w:left w:val="single" w:sz="4" w:space="0" w:color="auto"/>
              <w:bottom w:val="single" w:sz="4" w:space="0" w:color="auto"/>
              <w:right w:val="single" w:sz="4" w:space="0" w:color="auto"/>
            </w:tcBorders>
            <w:shd w:val="clear" w:color="000000" w:fill="D9E1F2"/>
            <w:vAlign w:val="center"/>
          </w:tcPr>
          <w:p w14:paraId="161958E1" w14:textId="3ACCA37A" w:rsidR="000F524E" w:rsidRPr="000F524E" w:rsidRDefault="000F524E" w:rsidP="00D44844">
            <w:pPr>
              <w:jc w:val="both"/>
              <w:rPr>
                <w:rFonts w:ascii="Calibri" w:hAnsi="Calibri" w:cs="Calibri"/>
                <w:b/>
                <w:bCs/>
                <w:color w:val="000000"/>
                <w:sz w:val="22"/>
                <w:szCs w:val="22"/>
              </w:rPr>
            </w:pPr>
          </w:p>
        </w:tc>
        <w:tc>
          <w:tcPr>
            <w:tcW w:w="1340" w:type="dxa"/>
            <w:tcBorders>
              <w:top w:val="nil"/>
              <w:left w:val="nil"/>
              <w:bottom w:val="single" w:sz="4" w:space="0" w:color="auto"/>
              <w:right w:val="single" w:sz="4" w:space="0" w:color="auto"/>
            </w:tcBorders>
            <w:shd w:val="clear" w:color="000000" w:fill="D9E1F2"/>
            <w:vAlign w:val="center"/>
          </w:tcPr>
          <w:p w14:paraId="65736F80" w14:textId="42B52802" w:rsidR="000F524E" w:rsidRPr="000F524E" w:rsidRDefault="000F524E" w:rsidP="00D44844">
            <w:pPr>
              <w:jc w:val="both"/>
              <w:rPr>
                <w:rFonts w:ascii="Calibri" w:hAnsi="Calibri" w:cs="Calibri"/>
                <w:b/>
                <w:bCs/>
                <w:color w:val="000000"/>
                <w:sz w:val="22"/>
                <w:szCs w:val="22"/>
              </w:rPr>
            </w:pPr>
          </w:p>
        </w:tc>
        <w:tc>
          <w:tcPr>
            <w:tcW w:w="1260" w:type="dxa"/>
            <w:tcBorders>
              <w:top w:val="nil"/>
              <w:left w:val="nil"/>
              <w:bottom w:val="single" w:sz="4" w:space="0" w:color="auto"/>
              <w:right w:val="single" w:sz="4" w:space="0" w:color="auto"/>
            </w:tcBorders>
            <w:shd w:val="clear" w:color="000000" w:fill="D9E1F2"/>
            <w:vAlign w:val="center"/>
          </w:tcPr>
          <w:p w14:paraId="18897172" w14:textId="08F539C0" w:rsidR="000F524E" w:rsidRPr="000F524E" w:rsidRDefault="000F524E" w:rsidP="00D44844">
            <w:pPr>
              <w:jc w:val="both"/>
              <w:rPr>
                <w:rFonts w:ascii="Calibri" w:hAnsi="Calibri" w:cs="Calibri"/>
                <w:b/>
                <w:bCs/>
                <w:color w:val="000000"/>
                <w:sz w:val="22"/>
                <w:szCs w:val="22"/>
              </w:rPr>
            </w:pPr>
          </w:p>
        </w:tc>
        <w:tc>
          <w:tcPr>
            <w:tcW w:w="1280" w:type="dxa"/>
            <w:tcBorders>
              <w:top w:val="nil"/>
              <w:left w:val="nil"/>
              <w:bottom w:val="single" w:sz="4" w:space="0" w:color="auto"/>
              <w:right w:val="single" w:sz="4" w:space="0" w:color="auto"/>
            </w:tcBorders>
            <w:shd w:val="clear" w:color="000000" w:fill="D9E1F2"/>
            <w:vAlign w:val="center"/>
          </w:tcPr>
          <w:p w14:paraId="6BD1E420" w14:textId="5F59894D" w:rsidR="000F524E" w:rsidRPr="000F524E" w:rsidRDefault="000F524E" w:rsidP="00D44844">
            <w:pPr>
              <w:jc w:val="both"/>
              <w:rPr>
                <w:rFonts w:ascii="Calibri" w:hAnsi="Calibri" w:cs="Calibri"/>
                <w:b/>
                <w:bCs/>
                <w:sz w:val="22"/>
                <w:szCs w:val="22"/>
              </w:rPr>
            </w:pPr>
          </w:p>
        </w:tc>
        <w:tc>
          <w:tcPr>
            <w:tcW w:w="1206" w:type="dxa"/>
            <w:tcBorders>
              <w:top w:val="nil"/>
              <w:left w:val="nil"/>
              <w:bottom w:val="single" w:sz="4" w:space="0" w:color="auto"/>
              <w:right w:val="single" w:sz="4" w:space="0" w:color="auto"/>
            </w:tcBorders>
            <w:shd w:val="clear" w:color="000000" w:fill="D9E1F2"/>
            <w:vAlign w:val="center"/>
          </w:tcPr>
          <w:p w14:paraId="6E2984ED" w14:textId="0D7512A9" w:rsidR="000F524E" w:rsidRPr="000F524E" w:rsidRDefault="000F524E" w:rsidP="00D44844">
            <w:pPr>
              <w:jc w:val="both"/>
              <w:rPr>
                <w:rFonts w:ascii="Calibri" w:hAnsi="Calibri" w:cs="Calibri"/>
                <w:b/>
                <w:bCs/>
                <w:color w:val="000000"/>
                <w:sz w:val="22"/>
                <w:szCs w:val="22"/>
              </w:rPr>
            </w:pPr>
          </w:p>
        </w:tc>
        <w:tc>
          <w:tcPr>
            <w:tcW w:w="1324" w:type="dxa"/>
            <w:tcBorders>
              <w:top w:val="nil"/>
              <w:left w:val="nil"/>
              <w:bottom w:val="single" w:sz="4" w:space="0" w:color="auto"/>
              <w:right w:val="single" w:sz="4" w:space="0" w:color="auto"/>
            </w:tcBorders>
            <w:shd w:val="clear" w:color="000000" w:fill="D9E1F2"/>
            <w:vAlign w:val="center"/>
          </w:tcPr>
          <w:p w14:paraId="49DD681D" w14:textId="42CB547D" w:rsidR="000F524E" w:rsidRPr="000F524E" w:rsidRDefault="000F524E" w:rsidP="00D44844">
            <w:pPr>
              <w:jc w:val="both"/>
              <w:rPr>
                <w:rFonts w:ascii="Calibri" w:hAnsi="Calibri" w:cs="Calibri"/>
                <w:b/>
                <w:bCs/>
                <w:color w:val="000000"/>
                <w:sz w:val="22"/>
                <w:szCs w:val="22"/>
              </w:rPr>
            </w:pPr>
          </w:p>
        </w:tc>
        <w:tc>
          <w:tcPr>
            <w:tcW w:w="1151" w:type="dxa"/>
            <w:tcBorders>
              <w:top w:val="nil"/>
              <w:left w:val="nil"/>
              <w:bottom w:val="single" w:sz="4" w:space="0" w:color="auto"/>
              <w:right w:val="single" w:sz="4" w:space="0" w:color="auto"/>
            </w:tcBorders>
            <w:shd w:val="clear" w:color="000000" w:fill="D9E1F2"/>
            <w:vAlign w:val="center"/>
          </w:tcPr>
          <w:p w14:paraId="4DF00FA7" w14:textId="79837278" w:rsidR="000F524E" w:rsidRPr="000F524E" w:rsidRDefault="000F524E" w:rsidP="00D44844">
            <w:pPr>
              <w:jc w:val="both"/>
              <w:rPr>
                <w:rFonts w:ascii="Calibri" w:hAnsi="Calibri" w:cs="Calibri"/>
                <w:b/>
                <w:bCs/>
                <w:color w:val="000000"/>
                <w:sz w:val="22"/>
                <w:szCs w:val="22"/>
              </w:rPr>
            </w:pPr>
          </w:p>
        </w:tc>
      </w:tr>
      <w:tr w:rsidR="000F524E" w:rsidRPr="000F524E" w14:paraId="64B0D9F4" w14:textId="77777777" w:rsidTr="00157E1D">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67B33"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Janvier</w:t>
            </w:r>
          </w:p>
        </w:tc>
        <w:tc>
          <w:tcPr>
            <w:tcW w:w="1160" w:type="dxa"/>
            <w:tcBorders>
              <w:top w:val="nil"/>
              <w:left w:val="nil"/>
              <w:bottom w:val="single" w:sz="4" w:space="0" w:color="auto"/>
              <w:right w:val="single" w:sz="4" w:space="0" w:color="auto"/>
            </w:tcBorders>
            <w:shd w:val="clear" w:color="000000" w:fill="FFFFFF"/>
            <w:vAlign w:val="bottom"/>
          </w:tcPr>
          <w:p w14:paraId="5D41190F" w14:textId="730945AE"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256B43DF" w14:textId="4CFBCD8C"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1F177950" w14:textId="397B5F17"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6295A77C" w14:textId="594EA777"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22472D72" w14:textId="29F28E6D"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1FA72963" w14:textId="6FE471E7"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6AEB6C91" w14:textId="57A8557D" w:rsidR="000F524E" w:rsidRPr="000F524E" w:rsidRDefault="000F524E" w:rsidP="00D44844">
            <w:pPr>
              <w:jc w:val="both"/>
              <w:rPr>
                <w:rFonts w:ascii="Calibri" w:hAnsi="Calibri" w:cs="Calibri"/>
                <w:color w:val="000000"/>
                <w:sz w:val="22"/>
                <w:szCs w:val="22"/>
              </w:rPr>
            </w:pPr>
          </w:p>
        </w:tc>
      </w:tr>
      <w:tr w:rsidR="000F524E" w:rsidRPr="000F524E" w14:paraId="52C65F1B"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FA65967"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Février</w:t>
            </w:r>
          </w:p>
        </w:tc>
        <w:tc>
          <w:tcPr>
            <w:tcW w:w="1160" w:type="dxa"/>
            <w:tcBorders>
              <w:top w:val="nil"/>
              <w:left w:val="nil"/>
              <w:bottom w:val="single" w:sz="4" w:space="0" w:color="auto"/>
              <w:right w:val="single" w:sz="4" w:space="0" w:color="auto"/>
            </w:tcBorders>
            <w:shd w:val="clear" w:color="000000" w:fill="FFFFFF"/>
            <w:vAlign w:val="bottom"/>
          </w:tcPr>
          <w:p w14:paraId="5BC0B69B" w14:textId="1606C63A"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0B2A519F" w14:textId="0DD09592"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7189F728" w14:textId="3540B0EF"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54DBB4CA" w14:textId="4A1C283E"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0BB37B95" w14:textId="67B5F245"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7F98C091" w14:textId="669E7330"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222078C8" w14:textId="45C30B89" w:rsidR="000F524E" w:rsidRPr="000F524E" w:rsidRDefault="000F524E" w:rsidP="00D44844">
            <w:pPr>
              <w:jc w:val="both"/>
              <w:rPr>
                <w:rFonts w:ascii="Calibri" w:hAnsi="Calibri" w:cs="Calibri"/>
                <w:color w:val="000000"/>
                <w:sz w:val="22"/>
                <w:szCs w:val="22"/>
              </w:rPr>
            </w:pPr>
          </w:p>
        </w:tc>
      </w:tr>
      <w:tr w:rsidR="000F524E" w:rsidRPr="000F524E" w14:paraId="576F546D"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F3B6F78"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Mars</w:t>
            </w:r>
          </w:p>
        </w:tc>
        <w:tc>
          <w:tcPr>
            <w:tcW w:w="1160" w:type="dxa"/>
            <w:tcBorders>
              <w:top w:val="nil"/>
              <w:left w:val="nil"/>
              <w:bottom w:val="single" w:sz="4" w:space="0" w:color="auto"/>
              <w:right w:val="single" w:sz="4" w:space="0" w:color="auto"/>
            </w:tcBorders>
            <w:shd w:val="clear" w:color="000000" w:fill="FFFFFF"/>
            <w:vAlign w:val="bottom"/>
          </w:tcPr>
          <w:p w14:paraId="46300E35" w14:textId="03286F17" w:rsidR="000F524E" w:rsidRPr="000F524E" w:rsidRDefault="000F524E" w:rsidP="00D44844">
            <w:pPr>
              <w:jc w:val="both"/>
              <w:rPr>
                <w:rFonts w:ascii="Calibri" w:hAnsi="Calibri" w:cs="Calibri"/>
                <w:b/>
                <w:bCs/>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3C9DE943" w14:textId="7A9D6494"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110A794C" w14:textId="23AB3859"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59DC16CC" w14:textId="677236BF"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B63872B" w14:textId="2D63C466"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64456E83" w14:textId="25EDC322"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56AD7506" w14:textId="1CEF5DCA" w:rsidR="000F524E" w:rsidRPr="000F524E" w:rsidRDefault="000F524E" w:rsidP="00D44844">
            <w:pPr>
              <w:jc w:val="both"/>
              <w:rPr>
                <w:rFonts w:ascii="Calibri" w:hAnsi="Calibri" w:cs="Calibri"/>
                <w:color w:val="000000"/>
                <w:sz w:val="22"/>
                <w:szCs w:val="22"/>
              </w:rPr>
            </w:pPr>
          </w:p>
        </w:tc>
      </w:tr>
      <w:tr w:rsidR="000F524E" w:rsidRPr="000F524E" w14:paraId="6162EB3F"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506ACFE"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Avril</w:t>
            </w:r>
          </w:p>
        </w:tc>
        <w:tc>
          <w:tcPr>
            <w:tcW w:w="1160" w:type="dxa"/>
            <w:tcBorders>
              <w:top w:val="nil"/>
              <w:left w:val="nil"/>
              <w:bottom w:val="single" w:sz="4" w:space="0" w:color="auto"/>
              <w:right w:val="single" w:sz="4" w:space="0" w:color="auto"/>
            </w:tcBorders>
            <w:shd w:val="clear" w:color="000000" w:fill="FFFFFF"/>
            <w:vAlign w:val="bottom"/>
          </w:tcPr>
          <w:p w14:paraId="4C276C7B" w14:textId="49307653"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1F798D37" w14:textId="1EB963A5"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152B4B5A" w14:textId="58465F0D"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38F68367" w14:textId="7C1BF9AD"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41BD9BD" w14:textId="7A11133D"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1B7D00E7" w14:textId="7B515404"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25985E35" w14:textId="413A796E" w:rsidR="000F524E" w:rsidRPr="000F524E" w:rsidRDefault="000F524E" w:rsidP="00D44844">
            <w:pPr>
              <w:jc w:val="both"/>
              <w:rPr>
                <w:rFonts w:ascii="Calibri" w:hAnsi="Calibri" w:cs="Calibri"/>
                <w:color w:val="000000"/>
                <w:sz w:val="22"/>
                <w:szCs w:val="22"/>
              </w:rPr>
            </w:pPr>
          </w:p>
        </w:tc>
      </w:tr>
      <w:tr w:rsidR="000F524E" w:rsidRPr="000F524E" w14:paraId="13A9C00F"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AE7C17B"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Mai</w:t>
            </w:r>
          </w:p>
        </w:tc>
        <w:tc>
          <w:tcPr>
            <w:tcW w:w="1160" w:type="dxa"/>
            <w:tcBorders>
              <w:top w:val="nil"/>
              <w:left w:val="nil"/>
              <w:bottom w:val="single" w:sz="4" w:space="0" w:color="auto"/>
              <w:right w:val="single" w:sz="4" w:space="0" w:color="auto"/>
            </w:tcBorders>
            <w:shd w:val="clear" w:color="000000" w:fill="FFFFFF"/>
            <w:vAlign w:val="bottom"/>
          </w:tcPr>
          <w:p w14:paraId="17F64D40" w14:textId="279A99E6"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5EFE4140" w14:textId="6963755F"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5B1A2C82" w14:textId="2C1CD6A6"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162A6586" w14:textId="54466851"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7385878A" w14:textId="6F02AA26"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64ADAC5F" w14:textId="7D883FC0"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75BAA06F" w14:textId="63382FA2" w:rsidR="000F524E" w:rsidRPr="000F524E" w:rsidRDefault="000F524E" w:rsidP="00D44844">
            <w:pPr>
              <w:jc w:val="both"/>
              <w:rPr>
                <w:rFonts w:ascii="Calibri" w:hAnsi="Calibri" w:cs="Calibri"/>
                <w:color w:val="000000"/>
                <w:sz w:val="22"/>
                <w:szCs w:val="22"/>
              </w:rPr>
            </w:pPr>
          </w:p>
        </w:tc>
      </w:tr>
      <w:tr w:rsidR="000F524E" w:rsidRPr="000F524E" w14:paraId="785F178B"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239AB21"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Juin</w:t>
            </w:r>
          </w:p>
        </w:tc>
        <w:tc>
          <w:tcPr>
            <w:tcW w:w="1160" w:type="dxa"/>
            <w:tcBorders>
              <w:top w:val="nil"/>
              <w:left w:val="nil"/>
              <w:bottom w:val="single" w:sz="4" w:space="0" w:color="auto"/>
              <w:right w:val="single" w:sz="4" w:space="0" w:color="auto"/>
            </w:tcBorders>
            <w:shd w:val="clear" w:color="000000" w:fill="FFFFFF"/>
            <w:vAlign w:val="bottom"/>
          </w:tcPr>
          <w:p w14:paraId="29670D39" w14:textId="64092C8B"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7172FD79" w14:textId="5AB4C57D"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63730CE2" w14:textId="53A77809"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4FC212BE" w14:textId="120E8F98"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355D84A" w14:textId="49C12754"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6F5783D8" w14:textId="6372E4D2"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0B69E411" w14:textId="710EE4F8" w:rsidR="000F524E" w:rsidRPr="000F524E" w:rsidRDefault="000F524E" w:rsidP="00D44844">
            <w:pPr>
              <w:jc w:val="both"/>
              <w:rPr>
                <w:rFonts w:ascii="Calibri" w:hAnsi="Calibri" w:cs="Calibri"/>
                <w:color w:val="000000"/>
                <w:sz w:val="22"/>
                <w:szCs w:val="22"/>
              </w:rPr>
            </w:pPr>
          </w:p>
        </w:tc>
      </w:tr>
      <w:tr w:rsidR="000F524E" w:rsidRPr="000F524E" w14:paraId="067CB818"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317389D"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Juillet</w:t>
            </w:r>
          </w:p>
        </w:tc>
        <w:tc>
          <w:tcPr>
            <w:tcW w:w="1160" w:type="dxa"/>
            <w:tcBorders>
              <w:top w:val="nil"/>
              <w:left w:val="nil"/>
              <w:bottom w:val="single" w:sz="4" w:space="0" w:color="auto"/>
              <w:right w:val="single" w:sz="4" w:space="0" w:color="auto"/>
            </w:tcBorders>
            <w:shd w:val="clear" w:color="000000" w:fill="FFFFFF"/>
            <w:vAlign w:val="bottom"/>
          </w:tcPr>
          <w:p w14:paraId="5CE3C875" w14:textId="62A2CE32"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298E2039" w14:textId="21DAD179"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4C76FDE1" w14:textId="32F95266"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0BF66C0B" w14:textId="0EF6F3F2"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079BAA88" w14:textId="0C074BE3"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79E9D049" w14:textId="1B1B93F1"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19E87928" w14:textId="4EFEAC0F" w:rsidR="000F524E" w:rsidRPr="000F524E" w:rsidRDefault="000F524E" w:rsidP="00D44844">
            <w:pPr>
              <w:jc w:val="both"/>
              <w:rPr>
                <w:rFonts w:ascii="Calibri" w:hAnsi="Calibri" w:cs="Calibri"/>
                <w:color w:val="000000"/>
                <w:sz w:val="22"/>
                <w:szCs w:val="22"/>
              </w:rPr>
            </w:pPr>
          </w:p>
        </w:tc>
      </w:tr>
      <w:tr w:rsidR="000F524E" w:rsidRPr="000F524E" w14:paraId="2791ED34"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9AF2BE9"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Août</w:t>
            </w:r>
          </w:p>
        </w:tc>
        <w:tc>
          <w:tcPr>
            <w:tcW w:w="1160" w:type="dxa"/>
            <w:tcBorders>
              <w:top w:val="nil"/>
              <w:left w:val="nil"/>
              <w:bottom w:val="single" w:sz="4" w:space="0" w:color="auto"/>
              <w:right w:val="single" w:sz="4" w:space="0" w:color="auto"/>
            </w:tcBorders>
            <w:shd w:val="clear" w:color="000000" w:fill="FFFFFF"/>
            <w:vAlign w:val="bottom"/>
          </w:tcPr>
          <w:p w14:paraId="50347684" w14:textId="32676E97"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07B37CF3" w14:textId="7F170D55"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0BCD2556" w14:textId="71FC8213"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581E0A6A" w14:textId="2173C941"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13826ADD" w14:textId="668BEF9A"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0D4A5869" w14:textId="4E2B19DC"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782E697E" w14:textId="1ACD39B2" w:rsidR="000F524E" w:rsidRPr="000F524E" w:rsidRDefault="000F524E" w:rsidP="00D44844">
            <w:pPr>
              <w:jc w:val="both"/>
              <w:rPr>
                <w:rFonts w:ascii="Calibri" w:hAnsi="Calibri" w:cs="Calibri"/>
                <w:color w:val="000000"/>
                <w:sz w:val="22"/>
                <w:szCs w:val="22"/>
              </w:rPr>
            </w:pPr>
          </w:p>
        </w:tc>
      </w:tr>
      <w:tr w:rsidR="000F524E" w:rsidRPr="000F524E" w14:paraId="4FD32EDF"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445A30F"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Septembre</w:t>
            </w:r>
          </w:p>
        </w:tc>
        <w:tc>
          <w:tcPr>
            <w:tcW w:w="1160" w:type="dxa"/>
            <w:tcBorders>
              <w:top w:val="nil"/>
              <w:left w:val="nil"/>
              <w:bottom w:val="single" w:sz="4" w:space="0" w:color="auto"/>
              <w:right w:val="single" w:sz="4" w:space="0" w:color="auto"/>
            </w:tcBorders>
            <w:shd w:val="clear" w:color="000000" w:fill="FFFFFF"/>
            <w:vAlign w:val="bottom"/>
          </w:tcPr>
          <w:p w14:paraId="1E8D2EA6" w14:textId="7A528BF8"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294352A0" w14:textId="7112D3C1"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16C58012" w14:textId="57D0672B"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31CEF201" w14:textId="18E65826"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B26E46E" w14:textId="1A3907A0"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4E164885" w14:textId="3A6A472B"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47E8FA32" w14:textId="450A624F" w:rsidR="000F524E" w:rsidRPr="000F524E" w:rsidRDefault="000F524E" w:rsidP="00D44844">
            <w:pPr>
              <w:jc w:val="both"/>
              <w:rPr>
                <w:rFonts w:ascii="Calibri" w:hAnsi="Calibri" w:cs="Calibri"/>
                <w:color w:val="000000"/>
                <w:sz w:val="22"/>
                <w:szCs w:val="22"/>
              </w:rPr>
            </w:pPr>
          </w:p>
        </w:tc>
      </w:tr>
      <w:tr w:rsidR="000F524E" w:rsidRPr="000F524E" w14:paraId="21F0BA3F"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3BA11A0"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Octobre</w:t>
            </w:r>
          </w:p>
        </w:tc>
        <w:tc>
          <w:tcPr>
            <w:tcW w:w="1160" w:type="dxa"/>
            <w:tcBorders>
              <w:top w:val="nil"/>
              <w:left w:val="nil"/>
              <w:bottom w:val="single" w:sz="4" w:space="0" w:color="auto"/>
              <w:right w:val="single" w:sz="4" w:space="0" w:color="auto"/>
            </w:tcBorders>
            <w:shd w:val="clear" w:color="000000" w:fill="FFFFFF"/>
            <w:vAlign w:val="bottom"/>
          </w:tcPr>
          <w:p w14:paraId="4443278D" w14:textId="072712A7"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5F5132F3" w14:textId="7BBFC64B"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491C6F3D" w14:textId="44D35DBC"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62E464A1" w14:textId="49A472C2"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EF55CC9" w14:textId="1FB6FA13"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55F5853A" w14:textId="1EEA5B22"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4704E5CD" w14:textId="4BD0A8D9" w:rsidR="000F524E" w:rsidRPr="000F524E" w:rsidRDefault="000F524E" w:rsidP="00D44844">
            <w:pPr>
              <w:jc w:val="both"/>
              <w:rPr>
                <w:rFonts w:ascii="Calibri" w:hAnsi="Calibri" w:cs="Calibri"/>
                <w:color w:val="000000"/>
                <w:sz w:val="22"/>
                <w:szCs w:val="22"/>
              </w:rPr>
            </w:pPr>
          </w:p>
        </w:tc>
      </w:tr>
      <w:tr w:rsidR="000F524E" w:rsidRPr="000F524E" w14:paraId="72318D5C"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B25D562"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Novembre</w:t>
            </w:r>
          </w:p>
        </w:tc>
        <w:tc>
          <w:tcPr>
            <w:tcW w:w="1160" w:type="dxa"/>
            <w:tcBorders>
              <w:top w:val="nil"/>
              <w:left w:val="nil"/>
              <w:bottom w:val="single" w:sz="4" w:space="0" w:color="auto"/>
              <w:right w:val="single" w:sz="4" w:space="0" w:color="auto"/>
            </w:tcBorders>
            <w:shd w:val="clear" w:color="000000" w:fill="FFFFFF"/>
            <w:vAlign w:val="bottom"/>
          </w:tcPr>
          <w:p w14:paraId="6577E9EA" w14:textId="1CFF34B9"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4455A3A1" w14:textId="09806068"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2473275D" w14:textId="6136AC64"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70B9E663" w14:textId="17B3A110"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26C8485F" w14:textId="040039BC"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6C8D2745" w14:textId="736BA75B"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7E287C32" w14:textId="01033743" w:rsidR="000F524E" w:rsidRPr="000F524E" w:rsidRDefault="000F524E" w:rsidP="00D44844">
            <w:pPr>
              <w:jc w:val="both"/>
              <w:rPr>
                <w:rFonts w:ascii="Calibri" w:hAnsi="Calibri" w:cs="Calibri"/>
                <w:color w:val="000000"/>
                <w:sz w:val="22"/>
                <w:szCs w:val="22"/>
              </w:rPr>
            </w:pPr>
          </w:p>
        </w:tc>
      </w:tr>
      <w:tr w:rsidR="000F524E" w:rsidRPr="000F524E" w14:paraId="79DCDA55"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20904B8" w14:textId="77777777" w:rsidR="000F524E" w:rsidRPr="000F524E" w:rsidRDefault="000F524E" w:rsidP="00D44844">
            <w:pPr>
              <w:jc w:val="both"/>
              <w:rPr>
                <w:rFonts w:ascii="Calibri" w:hAnsi="Calibri" w:cs="Calibri"/>
                <w:color w:val="000000"/>
                <w:sz w:val="22"/>
                <w:szCs w:val="22"/>
              </w:rPr>
            </w:pPr>
            <w:r w:rsidRPr="000F524E">
              <w:rPr>
                <w:rFonts w:ascii="Calibri" w:hAnsi="Calibri" w:cs="Calibri"/>
                <w:color w:val="000000"/>
                <w:sz w:val="22"/>
                <w:szCs w:val="22"/>
              </w:rPr>
              <w:t>Décembre</w:t>
            </w:r>
          </w:p>
        </w:tc>
        <w:tc>
          <w:tcPr>
            <w:tcW w:w="1160" w:type="dxa"/>
            <w:tcBorders>
              <w:top w:val="nil"/>
              <w:left w:val="nil"/>
              <w:bottom w:val="single" w:sz="4" w:space="0" w:color="auto"/>
              <w:right w:val="single" w:sz="4" w:space="0" w:color="auto"/>
            </w:tcBorders>
            <w:shd w:val="clear" w:color="000000" w:fill="FFFFFF"/>
            <w:vAlign w:val="bottom"/>
          </w:tcPr>
          <w:p w14:paraId="5F070240" w14:textId="0B449743"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000000" w:fill="FFFFFF"/>
            <w:vAlign w:val="bottom"/>
          </w:tcPr>
          <w:p w14:paraId="2AEE3162" w14:textId="573AF136"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000000" w:fill="FFFFFF"/>
            <w:vAlign w:val="bottom"/>
          </w:tcPr>
          <w:p w14:paraId="0EE9582B" w14:textId="29DE7BAA"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000000" w:fill="FFFFFF"/>
            <w:vAlign w:val="bottom"/>
          </w:tcPr>
          <w:p w14:paraId="28E81BC0" w14:textId="659F431C"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000000" w:fill="FFFFFF"/>
            <w:vAlign w:val="bottom"/>
          </w:tcPr>
          <w:p w14:paraId="6B7D5C14" w14:textId="516688E9"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000000" w:fill="FFFFFF"/>
            <w:vAlign w:val="bottom"/>
          </w:tcPr>
          <w:p w14:paraId="43426879" w14:textId="75F4F4F6"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000000" w:fill="FFFFFF"/>
            <w:vAlign w:val="bottom"/>
          </w:tcPr>
          <w:p w14:paraId="65AEB183" w14:textId="059666DE" w:rsidR="000F524E" w:rsidRPr="000F524E" w:rsidRDefault="000F524E" w:rsidP="00D44844">
            <w:pPr>
              <w:jc w:val="both"/>
              <w:rPr>
                <w:rFonts w:ascii="Calibri" w:hAnsi="Calibri" w:cs="Calibri"/>
                <w:color w:val="000000"/>
                <w:sz w:val="22"/>
                <w:szCs w:val="22"/>
              </w:rPr>
            </w:pPr>
          </w:p>
        </w:tc>
      </w:tr>
      <w:tr w:rsidR="000F524E" w:rsidRPr="000F524E" w14:paraId="786B14EE" w14:textId="77777777" w:rsidTr="00157E1D">
        <w:trPr>
          <w:trHeight w:val="3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8B0F6BA" w14:textId="77777777" w:rsidR="000F524E" w:rsidRPr="000F524E" w:rsidRDefault="000F524E" w:rsidP="00D44844">
            <w:pPr>
              <w:jc w:val="both"/>
              <w:rPr>
                <w:rFonts w:ascii="Calibri" w:hAnsi="Calibri" w:cs="Calibri"/>
                <w:b/>
                <w:bCs/>
                <w:color w:val="000000"/>
                <w:sz w:val="22"/>
                <w:szCs w:val="22"/>
              </w:rPr>
            </w:pPr>
            <w:r w:rsidRPr="000F524E">
              <w:rPr>
                <w:rFonts w:ascii="Calibri" w:hAnsi="Calibri" w:cs="Calibri"/>
                <w:b/>
                <w:bCs/>
                <w:color w:val="000000"/>
                <w:sz w:val="22"/>
                <w:szCs w:val="22"/>
              </w:rPr>
              <w:t>TOTAUX</w:t>
            </w:r>
          </w:p>
        </w:tc>
        <w:tc>
          <w:tcPr>
            <w:tcW w:w="1160" w:type="dxa"/>
            <w:tcBorders>
              <w:top w:val="nil"/>
              <w:left w:val="nil"/>
              <w:bottom w:val="single" w:sz="4" w:space="0" w:color="auto"/>
              <w:right w:val="single" w:sz="4" w:space="0" w:color="auto"/>
            </w:tcBorders>
            <w:shd w:val="clear" w:color="auto" w:fill="auto"/>
            <w:vAlign w:val="bottom"/>
          </w:tcPr>
          <w:p w14:paraId="27F5FD30" w14:textId="71AB4D7E" w:rsidR="000F524E" w:rsidRPr="000F524E" w:rsidRDefault="000F524E" w:rsidP="00D44844">
            <w:pPr>
              <w:jc w:val="both"/>
              <w:rPr>
                <w:rFonts w:ascii="Calibri" w:hAnsi="Calibri" w:cs="Calibri"/>
                <w:color w:val="000000"/>
                <w:sz w:val="22"/>
                <w:szCs w:val="22"/>
              </w:rPr>
            </w:pPr>
          </w:p>
        </w:tc>
        <w:tc>
          <w:tcPr>
            <w:tcW w:w="1340" w:type="dxa"/>
            <w:tcBorders>
              <w:top w:val="nil"/>
              <w:left w:val="nil"/>
              <w:bottom w:val="single" w:sz="4" w:space="0" w:color="auto"/>
              <w:right w:val="single" w:sz="4" w:space="0" w:color="auto"/>
            </w:tcBorders>
            <w:shd w:val="clear" w:color="auto" w:fill="auto"/>
            <w:vAlign w:val="bottom"/>
          </w:tcPr>
          <w:p w14:paraId="22FED615" w14:textId="6D264ED6" w:rsidR="000F524E" w:rsidRPr="000F524E" w:rsidRDefault="000F524E" w:rsidP="00D44844">
            <w:pPr>
              <w:jc w:val="both"/>
              <w:rPr>
                <w:rFonts w:ascii="Calibri" w:hAnsi="Calibri" w:cs="Calibri"/>
                <w:color w:val="000000"/>
                <w:sz w:val="22"/>
                <w:szCs w:val="22"/>
              </w:rPr>
            </w:pPr>
          </w:p>
        </w:tc>
        <w:tc>
          <w:tcPr>
            <w:tcW w:w="1260" w:type="dxa"/>
            <w:tcBorders>
              <w:top w:val="nil"/>
              <w:left w:val="nil"/>
              <w:bottom w:val="single" w:sz="4" w:space="0" w:color="auto"/>
              <w:right w:val="single" w:sz="4" w:space="0" w:color="auto"/>
            </w:tcBorders>
            <w:shd w:val="clear" w:color="auto" w:fill="auto"/>
            <w:vAlign w:val="bottom"/>
          </w:tcPr>
          <w:p w14:paraId="2567AD96" w14:textId="5D645539" w:rsidR="000F524E" w:rsidRPr="000F524E" w:rsidRDefault="000F524E" w:rsidP="00D44844">
            <w:pPr>
              <w:jc w:val="both"/>
              <w:rPr>
                <w:rFonts w:ascii="Calibri" w:hAnsi="Calibri" w:cs="Calibri"/>
                <w:color w:val="000000"/>
                <w:sz w:val="22"/>
                <w:szCs w:val="22"/>
              </w:rPr>
            </w:pPr>
          </w:p>
        </w:tc>
        <w:tc>
          <w:tcPr>
            <w:tcW w:w="1280" w:type="dxa"/>
            <w:tcBorders>
              <w:top w:val="nil"/>
              <w:left w:val="nil"/>
              <w:bottom w:val="single" w:sz="4" w:space="0" w:color="auto"/>
              <w:right w:val="single" w:sz="4" w:space="0" w:color="auto"/>
            </w:tcBorders>
            <w:shd w:val="clear" w:color="auto" w:fill="auto"/>
            <w:vAlign w:val="bottom"/>
          </w:tcPr>
          <w:p w14:paraId="157B11B0" w14:textId="7537166D" w:rsidR="000F524E" w:rsidRPr="000F524E" w:rsidRDefault="000F524E" w:rsidP="00D44844">
            <w:pPr>
              <w:jc w:val="both"/>
              <w:rPr>
                <w:rFonts w:ascii="Calibri" w:hAnsi="Calibri" w:cs="Calibri"/>
                <w:sz w:val="22"/>
                <w:szCs w:val="22"/>
              </w:rPr>
            </w:pPr>
          </w:p>
        </w:tc>
        <w:tc>
          <w:tcPr>
            <w:tcW w:w="1206" w:type="dxa"/>
            <w:tcBorders>
              <w:top w:val="nil"/>
              <w:left w:val="nil"/>
              <w:bottom w:val="single" w:sz="4" w:space="0" w:color="auto"/>
              <w:right w:val="single" w:sz="4" w:space="0" w:color="auto"/>
            </w:tcBorders>
            <w:shd w:val="clear" w:color="auto" w:fill="auto"/>
            <w:vAlign w:val="bottom"/>
          </w:tcPr>
          <w:p w14:paraId="2D623746" w14:textId="0B69CF01" w:rsidR="000F524E" w:rsidRPr="000F524E" w:rsidRDefault="000F524E" w:rsidP="00D44844">
            <w:pPr>
              <w:jc w:val="both"/>
              <w:rPr>
                <w:rFonts w:ascii="Calibri" w:hAnsi="Calibri" w:cs="Calibri"/>
                <w:color w:val="000000"/>
                <w:sz w:val="22"/>
                <w:szCs w:val="22"/>
              </w:rPr>
            </w:pPr>
          </w:p>
        </w:tc>
        <w:tc>
          <w:tcPr>
            <w:tcW w:w="1324" w:type="dxa"/>
            <w:tcBorders>
              <w:top w:val="nil"/>
              <w:left w:val="nil"/>
              <w:bottom w:val="single" w:sz="4" w:space="0" w:color="auto"/>
              <w:right w:val="single" w:sz="4" w:space="0" w:color="auto"/>
            </w:tcBorders>
            <w:shd w:val="clear" w:color="auto" w:fill="auto"/>
            <w:vAlign w:val="bottom"/>
          </w:tcPr>
          <w:p w14:paraId="2BEF43F5" w14:textId="774E218B" w:rsidR="000F524E" w:rsidRPr="000F524E" w:rsidRDefault="000F524E" w:rsidP="00D44844">
            <w:pPr>
              <w:jc w:val="both"/>
              <w:rPr>
                <w:rFonts w:ascii="Calibri" w:hAnsi="Calibri" w:cs="Calibri"/>
                <w:color w:val="000000"/>
                <w:sz w:val="22"/>
                <w:szCs w:val="22"/>
              </w:rPr>
            </w:pPr>
          </w:p>
        </w:tc>
        <w:tc>
          <w:tcPr>
            <w:tcW w:w="1151" w:type="dxa"/>
            <w:tcBorders>
              <w:top w:val="nil"/>
              <w:left w:val="nil"/>
              <w:bottom w:val="single" w:sz="4" w:space="0" w:color="auto"/>
              <w:right w:val="single" w:sz="4" w:space="0" w:color="auto"/>
            </w:tcBorders>
            <w:shd w:val="clear" w:color="auto" w:fill="auto"/>
            <w:vAlign w:val="bottom"/>
          </w:tcPr>
          <w:p w14:paraId="150EEB71" w14:textId="616B955E" w:rsidR="000F524E" w:rsidRPr="000F524E" w:rsidRDefault="000F524E" w:rsidP="00D44844">
            <w:pPr>
              <w:jc w:val="both"/>
              <w:rPr>
                <w:rFonts w:ascii="Calibri" w:hAnsi="Calibri" w:cs="Calibri"/>
                <w:color w:val="000000"/>
                <w:sz w:val="22"/>
                <w:szCs w:val="22"/>
              </w:rPr>
            </w:pPr>
          </w:p>
        </w:tc>
      </w:tr>
      <w:tr w:rsidR="000F524E" w:rsidRPr="000F524E" w14:paraId="35F2BFA0" w14:textId="77777777" w:rsidTr="00157E1D">
        <w:trPr>
          <w:trHeight w:val="300"/>
        </w:trPr>
        <w:tc>
          <w:tcPr>
            <w:tcW w:w="6240" w:type="dxa"/>
            <w:gridSpan w:val="5"/>
            <w:tcBorders>
              <w:top w:val="single" w:sz="4" w:space="0" w:color="auto"/>
              <w:left w:val="single" w:sz="4" w:space="0" w:color="auto"/>
              <w:bottom w:val="single" w:sz="4" w:space="0" w:color="auto"/>
              <w:right w:val="nil"/>
            </w:tcBorders>
            <w:shd w:val="clear" w:color="auto" w:fill="auto"/>
            <w:noWrap/>
            <w:vAlign w:val="center"/>
          </w:tcPr>
          <w:p w14:paraId="3F0EE838" w14:textId="59A2904B" w:rsidR="000F524E" w:rsidRPr="000F524E" w:rsidRDefault="000F524E" w:rsidP="00D44844">
            <w:pPr>
              <w:jc w:val="both"/>
              <w:rPr>
                <w:rFonts w:ascii="Calibri" w:hAnsi="Calibri" w:cs="Calibri"/>
                <w:b/>
                <w:bCs/>
                <w:sz w:val="22"/>
                <w:szCs w:val="22"/>
              </w:rPr>
            </w:pPr>
          </w:p>
        </w:tc>
        <w:tc>
          <w:tcPr>
            <w:tcW w:w="36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EF8CA1" w14:textId="53C8CE63" w:rsidR="000F524E" w:rsidRPr="000F524E" w:rsidRDefault="000F524E" w:rsidP="00D44844">
            <w:pPr>
              <w:jc w:val="both"/>
              <w:rPr>
                <w:rFonts w:ascii="Calibri" w:hAnsi="Calibri" w:cs="Calibri"/>
                <w:sz w:val="22"/>
                <w:szCs w:val="22"/>
              </w:rPr>
            </w:pPr>
          </w:p>
        </w:tc>
      </w:tr>
    </w:tbl>
    <w:p w14:paraId="3CAE2D60" w14:textId="77777777" w:rsidR="007D4088" w:rsidRDefault="007D4088" w:rsidP="00D44844">
      <w:pPr>
        <w:jc w:val="both"/>
        <w:rPr>
          <w:rFonts w:ascii="Calibri" w:hAnsi="Calibri" w:cs="Calibri"/>
          <w:sz w:val="22"/>
          <w:szCs w:val="22"/>
        </w:rPr>
      </w:pPr>
    </w:p>
    <w:p w14:paraId="010F83F6" w14:textId="77777777" w:rsidR="008C6AD0" w:rsidRDefault="008C6AD0" w:rsidP="00D44844">
      <w:pPr>
        <w:jc w:val="both"/>
        <w:rPr>
          <w:rFonts w:ascii="Calibri" w:hAnsi="Calibri" w:cs="Calibri"/>
          <w:sz w:val="22"/>
          <w:szCs w:val="22"/>
        </w:rPr>
      </w:pPr>
    </w:p>
    <w:p w14:paraId="17DDC503" w14:textId="77777777" w:rsidR="00157E1D" w:rsidRDefault="00157E1D" w:rsidP="00D44844">
      <w:pPr>
        <w:jc w:val="both"/>
        <w:rPr>
          <w:rFonts w:ascii="Calibri" w:hAnsi="Calibri" w:cs="Calibri"/>
          <w:sz w:val="22"/>
          <w:szCs w:val="22"/>
        </w:rPr>
      </w:pPr>
    </w:p>
    <w:p w14:paraId="573D4EE7" w14:textId="77777777" w:rsidR="00157E1D" w:rsidRDefault="00157E1D" w:rsidP="00D44844">
      <w:pPr>
        <w:jc w:val="both"/>
        <w:rPr>
          <w:rFonts w:ascii="Calibri" w:hAnsi="Calibri" w:cs="Calibri"/>
          <w:sz w:val="22"/>
          <w:szCs w:val="22"/>
        </w:rPr>
      </w:pPr>
    </w:p>
    <w:p w14:paraId="7EBB4FC0" w14:textId="77777777" w:rsidR="00157E1D" w:rsidRDefault="00157E1D" w:rsidP="00D44844">
      <w:pPr>
        <w:jc w:val="both"/>
        <w:rPr>
          <w:rFonts w:ascii="Calibri" w:hAnsi="Calibri" w:cs="Calibri"/>
          <w:sz w:val="22"/>
          <w:szCs w:val="22"/>
        </w:rPr>
      </w:pPr>
    </w:p>
    <w:p w14:paraId="69A0C78F" w14:textId="77777777" w:rsidR="00157E1D" w:rsidRDefault="00157E1D" w:rsidP="00D44844">
      <w:pPr>
        <w:jc w:val="both"/>
        <w:rPr>
          <w:rFonts w:ascii="Calibri" w:hAnsi="Calibri" w:cs="Calibri"/>
          <w:sz w:val="22"/>
          <w:szCs w:val="22"/>
        </w:rPr>
      </w:pPr>
    </w:p>
    <w:p w14:paraId="4B461DCD" w14:textId="72EF83D0" w:rsidR="008C6AD0" w:rsidRPr="0080185A" w:rsidRDefault="00157E1D" w:rsidP="00D44844">
      <w:pPr>
        <w:jc w:val="both"/>
        <w:rPr>
          <w:rFonts w:ascii="Calibri" w:hAnsi="Calibri" w:cs="Calibri"/>
          <w:sz w:val="22"/>
          <w:szCs w:val="22"/>
          <w:u w:val="single"/>
        </w:rPr>
      </w:pPr>
      <w:r w:rsidRPr="0080185A">
        <w:rPr>
          <w:rFonts w:ascii="Calibri" w:hAnsi="Calibri" w:cs="Calibri"/>
          <w:sz w:val="22"/>
          <w:szCs w:val="22"/>
          <w:u w:val="single"/>
        </w:rPr>
        <w:lastRenderedPageBreak/>
        <w:t>Soit par exemple :</w:t>
      </w:r>
    </w:p>
    <w:p w14:paraId="0B03133D" w14:textId="77777777" w:rsidR="00157E1D" w:rsidRDefault="00157E1D" w:rsidP="00D44844">
      <w:pPr>
        <w:jc w:val="both"/>
        <w:rPr>
          <w:rFonts w:ascii="Calibri" w:hAnsi="Calibri" w:cs="Calibri"/>
          <w:sz w:val="22"/>
          <w:szCs w:val="22"/>
        </w:rPr>
      </w:pPr>
    </w:p>
    <w:p w14:paraId="4A1B661B" w14:textId="7A2B0603" w:rsidR="00157E1D" w:rsidRDefault="00157E1D" w:rsidP="00D44844">
      <w:pPr>
        <w:jc w:val="both"/>
        <w:rPr>
          <w:rFonts w:ascii="Calibri" w:hAnsi="Calibri" w:cs="Calibri"/>
          <w:sz w:val="22"/>
          <w:szCs w:val="22"/>
        </w:rPr>
      </w:pPr>
      <w:r w:rsidRPr="00157E1D">
        <w:rPr>
          <w:rFonts w:ascii="Calibri" w:hAnsi="Calibri" w:cs="Calibri"/>
          <w:noProof/>
          <w:sz w:val="22"/>
          <w:szCs w:val="22"/>
        </w:rPr>
        <w:pict w14:anchorId="177AEF8C">
          <v:shape id="Image 1" o:spid="_x0000_i1026" type="#_x0000_t75" style="width:482.25pt;height:265.5pt;visibility:visible;mso-wrap-style:square">
            <v:imagedata r:id="rId9" o:title=""/>
          </v:shape>
        </w:pict>
      </w:r>
    </w:p>
    <w:p w14:paraId="5BF22C78" w14:textId="77777777" w:rsidR="008C6AD0" w:rsidRDefault="008C6AD0" w:rsidP="00D44844">
      <w:pPr>
        <w:jc w:val="both"/>
        <w:rPr>
          <w:rFonts w:ascii="Calibri" w:hAnsi="Calibri" w:cs="Calibri"/>
          <w:sz w:val="22"/>
          <w:szCs w:val="22"/>
        </w:rPr>
      </w:pPr>
    </w:p>
    <w:p w14:paraId="74A0EB94" w14:textId="5D209313" w:rsidR="008C6AD0" w:rsidRDefault="00157E1D" w:rsidP="00D44844">
      <w:pPr>
        <w:jc w:val="both"/>
        <w:rPr>
          <w:rFonts w:ascii="Calibri" w:hAnsi="Calibri" w:cs="Calibri"/>
          <w:sz w:val="22"/>
          <w:szCs w:val="22"/>
        </w:rPr>
      </w:pPr>
      <w:r w:rsidRPr="00157E1D">
        <w:rPr>
          <w:rFonts w:ascii="Calibri" w:hAnsi="Calibri" w:cs="Calibri"/>
          <w:noProof/>
          <w:sz w:val="22"/>
          <w:szCs w:val="22"/>
        </w:rPr>
        <w:pict w14:anchorId="2B538B75">
          <v:shape id="_x0000_i1027" type="#_x0000_t75" style="width:482.25pt;height:276pt;visibility:visible;mso-wrap-style:square">
            <v:imagedata r:id="rId10" o:title=""/>
          </v:shape>
        </w:pict>
      </w:r>
    </w:p>
    <w:p w14:paraId="5C7A93DC" w14:textId="77777777" w:rsidR="008C6AD0" w:rsidRDefault="008C6AD0" w:rsidP="00D44844">
      <w:pPr>
        <w:jc w:val="both"/>
        <w:rPr>
          <w:rFonts w:ascii="Calibri" w:hAnsi="Calibri" w:cs="Calibri"/>
          <w:sz w:val="22"/>
          <w:szCs w:val="22"/>
        </w:rPr>
      </w:pPr>
    </w:p>
    <w:p w14:paraId="65874BF1" w14:textId="77777777" w:rsidR="00F57E9E" w:rsidRPr="001C682F" w:rsidRDefault="0089704C" w:rsidP="00D44844">
      <w:pPr>
        <w:shd w:val="pct25" w:color="auto" w:fill="auto"/>
        <w:jc w:val="both"/>
        <w:rPr>
          <w:rFonts w:ascii="Calibri" w:hAnsi="Calibri" w:cs="Calibri"/>
          <w:b/>
          <w:sz w:val="22"/>
          <w:szCs w:val="22"/>
          <w:u w:val="single"/>
        </w:rPr>
      </w:pPr>
      <w:r w:rsidRPr="001C682F">
        <w:rPr>
          <w:rFonts w:ascii="Calibri" w:hAnsi="Calibri" w:cs="Calibri"/>
          <w:b/>
          <w:sz w:val="22"/>
          <w:szCs w:val="22"/>
          <w:u w:val="single"/>
        </w:rPr>
        <w:t>II</w:t>
      </w:r>
      <w:r w:rsidR="001B23F0" w:rsidRPr="001C682F">
        <w:rPr>
          <w:rFonts w:ascii="Calibri" w:hAnsi="Calibri" w:cs="Calibri"/>
          <w:b/>
          <w:sz w:val="22"/>
          <w:szCs w:val="22"/>
          <w:u w:val="single"/>
        </w:rPr>
        <w:t>.</w:t>
      </w:r>
      <w:r w:rsidR="00F57E9E" w:rsidRPr="001C682F">
        <w:rPr>
          <w:rFonts w:ascii="Calibri" w:hAnsi="Calibri" w:cs="Calibri"/>
          <w:b/>
          <w:sz w:val="22"/>
          <w:szCs w:val="22"/>
          <w:u w:val="single"/>
        </w:rPr>
        <w:t>3 </w:t>
      </w:r>
      <w:r w:rsidR="001B23F0" w:rsidRPr="001C682F">
        <w:rPr>
          <w:rFonts w:ascii="Calibri" w:hAnsi="Calibri" w:cs="Calibri"/>
          <w:b/>
          <w:sz w:val="22"/>
          <w:szCs w:val="22"/>
          <w:u w:val="single"/>
        </w:rPr>
        <w:t>-</w:t>
      </w:r>
      <w:r w:rsidR="00F57E9E" w:rsidRPr="001C682F">
        <w:rPr>
          <w:rFonts w:ascii="Calibri" w:hAnsi="Calibri" w:cs="Calibri"/>
          <w:b/>
          <w:sz w:val="22"/>
          <w:szCs w:val="22"/>
          <w:u w:val="single"/>
        </w:rPr>
        <w:t xml:space="preserve"> </w:t>
      </w:r>
      <w:r w:rsidRPr="001C682F">
        <w:rPr>
          <w:rFonts w:ascii="Calibri" w:hAnsi="Calibri" w:cs="Calibri"/>
          <w:b/>
          <w:sz w:val="22"/>
          <w:szCs w:val="22"/>
          <w:u w:val="single"/>
        </w:rPr>
        <w:t>Le n</w:t>
      </w:r>
      <w:r w:rsidR="00F57E9E" w:rsidRPr="001C682F">
        <w:rPr>
          <w:rFonts w:ascii="Calibri" w:hAnsi="Calibri" w:cs="Calibri"/>
          <w:b/>
          <w:sz w:val="22"/>
          <w:szCs w:val="22"/>
          <w:u w:val="single"/>
        </w:rPr>
        <w:t xml:space="preserve">ettoyage </w:t>
      </w:r>
      <w:r w:rsidR="002F2C34" w:rsidRPr="001C682F">
        <w:rPr>
          <w:rFonts w:ascii="Calibri" w:hAnsi="Calibri" w:cs="Calibri"/>
          <w:b/>
          <w:sz w:val="22"/>
          <w:szCs w:val="22"/>
          <w:u w:val="single"/>
        </w:rPr>
        <w:t xml:space="preserve">et </w:t>
      </w:r>
      <w:r w:rsidRPr="001C682F">
        <w:rPr>
          <w:rFonts w:ascii="Calibri" w:hAnsi="Calibri" w:cs="Calibri"/>
          <w:b/>
          <w:sz w:val="22"/>
          <w:szCs w:val="22"/>
          <w:u w:val="single"/>
        </w:rPr>
        <w:t>l’</w:t>
      </w:r>
      <w:r w:rsidR="002F2C34" w:rsidRPr="001C682F">
        <w:rPr>
          <w:rFonts w:ascii="Calibri" w:hAnsi="Calibri" w:cs="Calibri"/>
          <w:b/>
          <w:sz w:val="22"/>
          <w:szCs w:val="22"/>
          <w:u w:val="single"/>
        </w:rPr>
        <w:t>entretien de l’aire</w:t>
      </w:r>
    </w:p>
    <w:p w14:paraId="12794168" w14:textId="77777777" w:rsidR="00F57E9E" w:rsidRPr="001C682F" w:rsidRDefault="00F57E9E" w:rsidP="00D44844">
      <w:pPr>
        <w:jc w:val="both"/>
        <w:rPr>
          <w:rFonts w:ascii="Calibri" w:hAnsi="Calibri" w:cs="Calibri"/>
          <w:sz w:val="22"/>
          <w:szCs w:val="22"/>
        </w:rPr>
      </w:pPr>
    </w:p>
    <w:p w14:paraId="50CEF8FD" w14:textId="77777777" w:rsidR="009A690F" w:rsidRPr="001C682F" w:rsidRDefault="00597D8F" w:rsidP="00D44844">
      <w:pPr>
        <w:jc w:val="both"/>
        <w:rPr>
          <w:rFonts w:ascii="Calibri" w:hAnsi="Calibri" w:cs="Calibri"/>
          <w:b/>
          <w:sz w:val="22"/>
          <w:szCs w:val="22"/>
          <w:u w:val="single"/>
        </w:rPr>
      </w:pPr>
      <w:r w:rsidRPr="001C682F">
        <w:rPr>
          <w:rFonts w:ascii="Calibri" w:hAnsi="Calibri" w:cs="Calibri"/>
          <w:b/>
          <w:sz w:val="22"/>
          <w:szCs w:val="22"/>
          <w:u w:val="single"/>
        </w:rPr>
        <w:t>II.</w:t>
      </w:r>
      <w:r w:rsidR="008D6A0F" w:rsidRPr="001C682F">
        <w:rPr>
          <w:rFonts w:ascii="Calibri" w:hAnsi="Calibri" w:cs="Calibri"/>
          <w:b/>
          <w:sz w:val="22"/>
          <w:szCs w:val="22"/>
          <w:u w:val="single"/>
        </w:rPr>
        <w:t xml:space="preserve">3.1 – </w:t>
      </w:r>
      <w:r w:rsidR="009A690F" w:rsidRPr="001C682F">
        <w:rPr>
          <w:rFonts w:ascii="Calibri" w:hAnsi="Calibri" w:cs="Calibri"/>
          <w:b/>
          <w:sz w:val="22"/>
          <w:szCs w:val="22"/>
          <w:u w:val="single"/>
        </w:rPr>
        <w:t>Ramassage manuel des déchets :</w:t>
      </w:r>
    </w:p>
    <w:p w14:paraId="2F32E351" w14:textId="77777777" w:rsidR="008D6A0F" w:rsidRPr="001C682F" w:rsidRDefault="008D6A0F" w:rsidP="00D44844">
      <w:pPr>
        <w:jc w:val="both"/>
        <w:rPr>
          <w:rFonts w:ascii="Calibri" w:hAnsi="Calibri" w:cs="Calibri"/>
          <w:sz w:val="22"/>
          <w:szCs w:val="22"/>
        </w:rPr>
      </w:pPr>
    </w:p>
    <w:p w14:paraId="4E47795C" w14:textId="77777777" w:rsidR="0058373B" w:rsidRPr="001C682F" w:rsidRDefault="008D6A0F" w:rsidP="00D44844">
      <w:pPr>
        <w:jc w:val="both"/>
        <w:rPr>
          <w:rFonts w:ascii="Calibri" w:hAnsi="Calibri" w:cs="Calibri"/>
          <w:sz w:val="22"/>
          <w:szCs w:val="22"/>
        </w:rPr>
      </w:pPr>
      <w:r w:rsidRPr="001C682F">
        <w:rPr>
          <w:rFonts w:ascii="Calibri" w:hAnsi="Calibri" w:cs="Calibri"/>
          <w:sz w:val="22"/>
          <w:szCs w:val="22"/>
        </w:rPr>
        <w:t>Le ramassage des déchets jetés aux sols est fait quotidiennement</w:t>
      </w:r>
      <w:r w:rsidR="009A690F" w:rsidRPr="001C682F">
        <w:rPr>
          <w:rFonts w:ascii="Calibri" w:hAnsi="Calibri" w:cs="Calibri"/>
          <w:sz w:val="22"/>
          <w:szCs w:val="22"/>
        </w:rPr>
        <w:t xml:space="preserve"> : ramassage des papiers, ordures et déchets de toutes sortes qui sont jetés aux sols et sur l'ensemble </w:t>
      </w:r>
      <w:r w:rsidR="00491ABC" w:rsidRPr="001C682F">
        <w:rPr>
          <w:rFonts w:ascii="Calibri" w:hAnsi="Calibri" w:cs="Calibri"/>
          <w:sz w:val="22"/>
          <w:szCs w:val="22"/>
        </w:rPr>
        <w:t>du périmètre de</w:t>
      </w:r>
      <w:r w:rsidR="009A690F" w:rsidRPr="001C682F">
        <w:rPr>
          <w:rFonts w:ascii="Calibri" w:hAnsi="Calibri" w:cs="Calibri"/>
          <w:sz w:val="22"/>
          <w:szCs w:val="22"/>
        </w:rPr>
        <w:t xml:space="preserve"> l'Aire de repos</w:t>
      </w:r>
      <w:r w:rsidR="0055035B" w:rsidRPr="001C682F">
        <w:rPr>
          <w:rFonts w:ascii="Calibri" w:hAnsi="Calibri" w:cs="Calibri"/>
          <w:sz w:val="22"/>
          <w:szCs w:val="22"/>
        </w:rPr>
        <w:t> : espaces verts, voiries, fossé</w:t>
      </w:r>
      <w:r w:rsidR="00491ABC" w:rsidRPr="001C682F">
        <w:rPr>
          <w:rFonts w:ascii="Calibri" w:hAnsi="Calibri" w:cs="Calibri"/>
          <w:sz w:val="22"/>
          <w:szCs w:val="22"/>
        </w:rPr>
        <w:t xml:space="preserve">s et noues, </w:t>
      </w:r>
      <w:r w:rsidR="005C0548" w:rsidRPr="001C682F">
        <w:rPr>
          <w:rFonts w:ascii="Calibri" w:hAnsi="Calibri" w:cs="Calibri"/>
          <w:sz w:val="22"/>
          <w:szCs w:val="22"/>
        </w:rPr>
        <w:t>sous-bois</w:t>
      </w:r>
      <w:r w:rsidR="00491ABC" w:rsidRPr="001C682F">
        <w:rPr>
          <w:rFonts w:ascii="Calibri" w:hAnsi="Calibri" w:cs="Calibri"/>
          <w:sz w:val="22"/>
          <w:szCs w:val="22"/>
        </w:rPr>
        <w:t xml:space="preserve"> et forêts, parkings, voiries, circulations piétons, ….</w:t>
      </w:r>
      <w:r w:rsidR="0018112C" w:rsidRPr="001C682F">
        <w:rPr>
          <w:rFonts w:ascii="Calibri" w:hAnsi="Calibri" w:cs="Calibri"/>
          <w:sz w:val="22"/>
          <w:szCs w:val="22"/>
        </w:rPr>
        <w:t xml:space="preserve"> (</w:t>
      </w:r>
      <w:r w:rsidR="005773D4" w:rsidRPr="001C682F">
        <w:rPr>
          <w:rFonts w:ascii="Calibri" w:hAnsi="Calibri" w:cs="Calibri"/>
          <w:sz w:val="22"/>
          <w:szCs w:val="22"/>
        </w:rPr>
        <w:t>Voir</w:t>
      </w:r>
      <w:r w:rsidR="0018112C" w:rsidRPr="001C682F">
        <w:rPr>
          <w:rFonts w:ascii="Calibri" w:hAnsi="Calibri" w:cs="Calibri"/>
          <w:sz w:val="22"/>
          <w:szCs w:val="22"/>
        </w:rPr>
        <w:t xml:space="preserve"> en annexe le plan du périmètre de l’aire).</w:t>
      </w:r>
    </w:p>
    <w:p w14:paraId="27079D95" w14:textId="77777777" w:rsidR="002F2C34" w:rsidRPr="001C682F" w:rsidRDefault="002F2C34" w:rsidP="00D44844">
      <w:pPr>
        <w:jc w:val="both"/>
        <w:rPr>
          <w:rFonts w:ascii="Calibri" w:hAnsi="Calibri" w:cs="Calibri"/>
          <w:sz w:val="22"/>
          <w:szCs w:val="22"/>
        </w:rPr>
      </w:pPr>
    </w:p>
    <w:p w14:paraId="6A352AD4" w14:textId="77777777" w:rsidR="009A690F" w:rsidRPr="001C682F" w:rsidRDefault="009A690F" w:rsidP="00D44844">
      <w:pPr>
        <w:jc w:val="both"/>
        <w:rPr>
          <w:rFonts w:ascii="Calibri" w:hAnsi="Calibri" w:cs="Calibri"/>
          <w:sz w:val="22"/>
          <w:szCs w:val="22"/>
        </w:rPr>
      </w:pPr>
      <w:r w:rsidRPr="001C682F">
        <w:rPr>
          <w:rFonts w:ascii="Calibri" w:hAnsi="Calibri" w:cs="Calibri"/>
          <w:sz w:val="22"/>
          <w:szCs w:val="22"/>
        </w:rPr>
        <w:lastRenderedPageBreak/>
        <w:t xml:space="preserve">Le taux de fréquentation de l’aire selon les périodes </w:t>
      </w:r>
      <w:r w:rsidR="005773D4" w:rsidRPr="001C682F">
        <w:rPr>
          <w:rFonts w:ascii="Calibri" w:hAnsi="Calibri" w:cs="Calibri"/>
          <w:sz w:val="22"/>
          <w:szCs w:val="22"/>
        </w:rPr>
        <w:t>à</w:t>
      </w:r>
      <w:r w:rsidRPr="001C682F">
        <w:rPr>
          <w:rFonts w:ascii="Calibri" w:hAnsi="Calibri" w:cs="Calibri"/>
          <w:sz w:val="22"/>
          <w:szCs w:val="22"/>
        </w:rPr>
        <w:t xml:space="preserve"> un impact direct sur le jet au sol des détritus par les usagers. Le titulaire doit donc adapter ses effectifs aux saisons et périodes.</w:t>
      </w:r>
    </w:p>
    <w:p w14:paraId="14B8EEB8" w14:textId="77777777" w:rsidR="008D6A0F" w:rsidRPr="001C682F" w:rsidRDefault="008D6A0F" w:rsidP="00D44844">
      <w:pPr>
        <w:jc w:val="both"/>
        <w:rPr>
          <w:rFonts w:ascii="Calibri" w:hAnsi="Calibri" w:cs="Calibri"/>
          <w:sz w:val="22"/>
          <w:szCs w:val="22"/>
        </w:rPr>
      </w:pPr>
    </w:p>
    <w:p w14:paraId="15AACB4F" w14:textId="77777777" w:rsidR="008D6A0F" w:rsidRPr="001C682F" w:rsidRDefault="008D6A0F" w:rsidP="00D44844">
      <w:pPr>
        <w:jc w:val="both"/>
        <w:rPr>
          <w:rFonts w:ascii="Calibri" w:hAnsi="Calibri" w:cs="Calibri"/>
          <w:sz w:val="22"/>
          <w:szCs w:val="22"/>
        </w:rPr>
      </w:pPr>
      <w:r w:rsidRPr="001C682F">
        <w:rPr>
          <w:rFonts w:ascii="Calibri" w:hAnsi="Calibri" w:cs="Calibri"/>
          <w:sz w:val="22"/>
          <w:szCs w:val="22"/>
        </w:rPr>
        <w:t xml:space="preserve">Toutes les zones </w:t>
      </w:r>
      <w:r w:rsidR="009A690F" w:rsidRPr="001C682F">
        <w:rPr>
          <w:rFonts w:ascii="Calibri" w:hAnsi="Calibri" w:cs="Calibri"/>
          <w:sz w:val="22"/>
          <w:szCs w:val="22"/>
        </w:rPr>
        <w:t>de l’aire, sur l’ensemble de son périmètre,</w:t>
      </w:r>
      <w:r w:rsidR="00281BED" w:rsidRPr="001C682F">
        <w:rPr>
          <w:rFonts w:ascii="Calibri" w:hAnsi="Calibri" w:cs="Calibri"/>
          <w:sz w:val="22"/>
          <w:szCs w:val="22"/>
        </w:rPr>
        <w:t xml:space="preserve"> sont concernées.</w:t>
      </w:r>
      <w:r w:rsidR="00D15C40" w:rsidRPr="001C682F">
        <w:rPr>
          <w:rFonts w:ascii="Calibri" w:hAnsi="Calibri" w:cs="Calibri"/>
          <w:sz w:val="22"/>
          <w:szCs w:val="22"/>
        </w:rPr>
        <w:t xml:space="preserve"> </w:t>
      </w:r>
      <w:r w:rsidRPr="001C682F">
        <w:rPr>
          <w:rFonts w:ascii="Calibri" w:hAnsi="Calibri" w:cs="Calibri"/>
          <w:sz w:val="22"/>
          <w:szCs w:val="22"/>
        </w:rPr>
        <w:t xml:space="preserve">Cette opération de nettoyage devra être réalisée </w:t>
      </w:r>
      <w:r w:rsidR="009A690F" w:rsidRPr="001C682F">
        <w:rPr>
          <w:rFonts w:ascii="Calibri" w:hAnsi="Calibri" w:cs="Calibri"/>
          <w:sz w:val="22"/>
          <w:szCs w:val="22"/>
        </w:rPr>
        <w:t>quotidiennement</w:t>
      </w:r>
      <w:r w:rsidRPr="001C682F">
        <w:rPr>
          <w:rFonts w:ascii="Calibri" w:hAnsi="Calibri" w:cs="Calibri"/>
          <w:sz w:val="22"/>
          <w:szCs w:val="22"/>
        </w:rPr>
        <w:t>.</w:t>
      </w:r>
    </w:p>
    <w:p w14:paraId="54464D98" w14:textId="77777777" w:rsidR="00E409C4" w:rsidRPr="001C682F" w:rsidRDefault="00E409C4" w:rsidP="00D44844">
      <w:pPr>
        <w:jc w:val="both"/>
        <w:rPr>
          <w:rFonts w:ascii="Calibri" w:hAnsi="Calibri" w:cs="Calibri"/>
          <w:sz w:val="22"/>
          <w:szCs w:val="22"/>
        </w:rPr>
      </w:pPr>
    </w:p>
    <w:p w14:paraId="281BAD64" w14:textId="77777777" w:rsidR="00E409C4" w:rsidRPr="005C0548" w:rsidRDefault="00D15C40" w:rsidP="00D44844">
      <w:pPr>
        <w:jc w:val="both"/>
        <w:rPr>
          <w:rFonts w:ascii="Calibri" w:hAnsi="Calibri" w:cs="Calibri"/>
          <w:sz w:val="22"/>
          <w:szCs w:val="22"/>
        </w:rPr>
      </w:pPr>
      <w:r w:rsidRPr="005C0548">
        <w:rPr>
          <w:rFonts w:ascii="Calibri" w:hAnsi="Calibri" w:cs="Calibri"/>
          <w:sz w:val="22"/>
          <w:szCs w:val="22"/>
        </w:rPr>
        <w:t>Aucun détritus au sol ne sera toléré, i</w:t>
      </w:r>
      <w:r w:rsidR="00E409C4" w:rsidRPr="001C682F">
        <w:rPr>
          <w:rFonts w:ascii="Calibri" w:hAnsi="Calibri" w:cs="Calibri"/>
          <w:sz w:val="22"/>
          <w:szCs w:val="22"/>
        </w:rPr>
        <w:t>l est attendu une prestation particulièrement qualitative afin que l’aire de repos soit toujours visuellement propre.</w:t>
      </w:r>
    </w:p>
    <w:p w14:paraId="48D7A1C1" w14:textId="77777777" w:rsidR="00F57E9E" w:rsidRPr="001C682F" w:rsidRDefault="00F57E9E" w:rsidP="00D44844">
      <w:pPr>
        <w:jc w:val="both"/>
        <w:rPr>
          <w:rFonts w:ascii="Calibri" w:hAnsi="Calibri" w:cs="Calibri"/>
          <w:sz w:val="22"/>
          <w:szCs w:val="22"/>
        </w:rPr>
      </w:pPr>
    </w:p>
    <w:p w14:paraId="13654D72" w14:textId="77777777" w:rsidR="00FF2EF0" w:rsidRPr="001C682F" w:rsidRDefault="00FF2EF0" w:rsidP="00D44844">
      <w:pPr>
        <w:jc w:val="both"/>
        <w:rPr>
          <w:rFonts w:ascii="Calibri" w:hAnsi="Calibri" w:cs="Calibri"/>
          <w:sz w:val="22"/>
          <w:szCs w:val="22"/>
        </w:rPr>
      </w:pPr>
    </w:p>
    <w:p w14:paraId="3058CA35" w14:textId="77777777" w:rsidR="002F2C34" w:rsidRPr="001C682F" w:rsidRDefault="00597D8F" w:rsidP="00D44844">
      <w:pPr>
        <w:jc w:val="both"/>
        <w:rPr>
          <w:rFonts w:ascii="Calibri" w:hAnsi="Calibri" w:cs="Calibri"/>
          <w:b/>
          <w:sz w:val="22"/>
          <w:szCs w:val="22"/>
          <w:u w:val="single"/>
        </w:rPr>
      </w:pPr>
      <w:r w:rsidRPr="001C682F">
        <w:rPr>
          <w:rFonts w:ascii="Calibri" w:hAnsi="Calibri" w:cs="Calibri"/>
          <w:b/>
          <w:sz w:val="22"/>
          <w:szCs w:val="22"/>
        </w:rPr>
        <w:t>II.</w:t>
      </w:r>
      <w:r w:rsidR="002F2C34" w:rsidRPr="001C682F">
        <w:rPr>
          <w:rFonts w:ascii="Calibri" w:hAnsi="Calibri" w:cs="Calibri"/>
          <w:b/>
          <w:sz w:val="22"/>
          <w:szCs w:val="22"/>
        </w:rPr>
        <w:t>3.2 –</w:t>
      </w:r>
      <w:r w:rsidR="002F2C34" w:rsidRPr="001C682F">
        <w:rPr>
          <w:rFonts w:ascii="Calibri" w:hAnsi="Calibri" w:cs="Calibri"/>
          <w:b/>
          <w:sz w:val="22"/>
          <w:szCs w:val="22"/>
          <w:u w:val="single"/>
        </w:rPr>
        <w:t xml:space="preserve"> </w:t>
      </w:r>
      <w:r w:rsidR="00D15C40" w:rsidRPr="001C682F">
        <w:rPr>
          <w:rFonts w:ascii="Calibri" w:hAnsi="Calibri" w:cs="Calibri"/>
          <w:b/>
          <w:sz w:val="22"/>
          <w:szCs w:val="22"/>
          <w:u w:val="single"/>
        </w:rPr>
        <w:t>B</w:t>
      </w:r>
      <w:r w:rsidR="002F2C34" w:rsidRPr="001C682F">
        <w:rPr>
          <w:rFonts w:ascii="Calibri" w:hAnsi="Calibri" w:cs="Calibri"/>
          <w:b/>
          <w:sz w:val="22"/>
          <w:szCs w:val="22"/>
          <w:u w:val="single"/>
        </w:rPr>
        <w:t>alayage manuel des détritus</w:t>
      </w:r>
      <w:r w:rsidR="00D15C40" w:rsidRPr="001C682F">
        <w:rPr>
          <w:rFonts w:ascii="Calibri" w:hAnsi="Calibri" w:cs="Calibri"/>
          <w:b/>
          <w:sz w:val="22"/>
          <w:szCs w:val="22"/>
          <w:u w:val="single"/>
        </w:rPr>
        <w:t>, soufflage et balayage mécanisé</w:t>
      </w:r>
    </w:p>
    <w:p w14:paraId="59522B25" w14:textId="77777777" w:rsidR="002F2C34" w:rsidRPr="001C682F" w:rsidRDefault="002F2C34" w:rsidP="00D44844">
      <w:pPr>
        <w:jc w:val="both"/>
        <w:rPr>
          <w:rFonts w:ascii="Calibri" w:hAnsi="Calibri" w:cs="Calibri"/>
          <w:sz w:val="22"/>
          <w:szCs w:val="22"/>
        </w:rPr>
      </w:pPr>
    </w:p>
    <w:p w14:paraId="404E06C1" w14:textId="77777777" w:rsidR="002F2C34" w:rsidRPr="001C682F" w:rsidRDefault="002F2C34" w:rsidP="00D44844">
      <w:pPr>
        <w:jc w:val="both"/>
        <w:rPr>
          <w:rFonts w:ascii="Calibri" w:hAnsi="Calibri" w:cs="Calibri"/>
          <w:sz w:val="22"/>
          <w:szCs w:val="22"/>
        </w:rPr>
      </w:pPr>
      <w:r w:rsidRPr="001C682F">
        <w:rPr>
          <w:rFonts w:ascii="Calibri" w:hAnsi="Calibri" w:cs="Calibri"/>
          <w:sz w:val="22"/>
          <w:szCs w:val="22"/>
        </w:rPr>
        <w:t xml:space="preserve">Les agents ne pouvant ramasser les déchets de </w:t>
      </w:r>
      <w:r w:rsidR="0018112C" w:rsidRPr="001C682F">
        <w:rPr>
          <w:rFonts w:ascii="Calibri" w:hAnsi="Calibri" w:cs="Calibri"/>
          <w:sz w:val="22"/>
          <w:szCs w:val="22"/>
        </w:rPr>
        <w:t>petite taille (mégot, petits papiers, emballages, …)</w:t>
      </w:r>
      <w:r w:rsidRPr="001C682F">
        <w:rPr>
          <w:rFonts w:ascii="Calibri" w:hAnsi="Calibri" w:cs="Calibri"/>
          <w:sz w:val="22"/>
          <w:szCs w:val="22"/>
        </w:rPr>
        <w:t>, le titulaire devra les balayer manuellement</w:t>
      </w:r>
      <w:r w:rsidR="00D15C40" w:rsidRPr="001C682F">
        <w:rPr>
          <w:rFonts w:ascii="Calibri" w:hAnsi="Calibri" w:cs="Calibri"/>
          <w:sz w:val="22"/>
          <w:szCs w:val="22"/>
        </w:rPr>
        <w:t>,</w:t>
      </w:r>
      <w:r w:rsidRPr="001C682F">
        <w:rPr>
          <w:rFonts w:ascii="Calibri" w:hAnsi="Calibri" w:cs="Calibri"/>
          <w:sz w:val="22"/>
          <w:szCs w:val="22"/>
        </w:rPr>
        <w:t xml:space="preserve"> à l’aide d’un souffleur</w:t>
      </w:r>
      <w:r w:rsidR="00D15C40" w:rsidRPr="001C682F">
        <w:rPr>
          <w:rFonts w:ascii="Calibri" w:hAnsi="Calibri" w:cs="Calibri"/>
          <w:sz w:val="22"/>
          <w:szCs w:val="22"/>
        </w:rPr>
        <w:t xml:space="preserve"> ou d’une </w:t>
      </w:r>
      <w:r w:rsidR="005C0548" w:rsidRPr="001C682F">
        <w:rPr>
          <w:rFonts w:ascii="Calibri" w:hAnsi="Calibri" w:cs="Calibri"/>
          <w:sz w:val="22"/>
          <w:szCs w:val="22"/>
        </w:rPr>
        <w:t>micro-balayeuse</w:t>
      </w:r>
      <w:r w:rsidR="00D15C40" w:rsidRPr="001C682F">
        <w:rPr>
          <w:rFonts w:ascii="Calibri" w:hAnsi="Calibri" w:cs="Calibri"/>
          <w:sz w:val="22"/>
          <w:szCs w:val="22"/>
        </w:rPr>
        <w:t xml:space="preserve"> de voirie</w:t>
      </w:r>
      <w:r w:rsidRPr="001C682F">
        <w:rPr>
          <w:rFonts w:ascii="Calibri" w:hAnsi="Calibri" w:cs="Calibri"/>
          <w:sz w:val="22"/>
          <w:szCs w:val="22"/>
        </w:rPr>
        <w:t>.</w:t>
      </w:r>
    </w:p>
    <w:p w14:paraId="0C65EB90" w14:textId="77777777" w:rsidR="00973722" w:rsidRPr="001C682F" w:rsidRDefault="00973722" w:rsidP="00D44844">
      <w:pPr>
        <w:jc w:val="both"/>
        <w:rPr>
          <w:rFonts w:ascii="Calibri" w:hAnsi="Calibri" w:cs="Calibri"/>
          <w:sz w:val="22"/>
          <w:szCs w:val="22"/>
        </w:rPr>
      </w:pPr>
    </w:p>
    <w:p w14:paraId="3D0AB7CC" w14:textId="77777777" w:rsidR="00973722" w:rsidRPr="001C682F" w:rsidRDefault="00973722" w:rsidP="00D44844">
      <w:pPr>
        <w:jc w:val="both"/>
        <w:rPr>
          <w:rFonts w:ascii="Calibri" w:hAnsi="Calibri" w:cs="Calibri"/>
          <w:sz w:val="22"/>
          <w:szCs w:val="22"/>
        </w:rPr>
      </w:pPr>
      <w:r w:rsidRPr="001C682F">
        <w:rPr>
          <w:rFonts w:ascii="Calibri" w:hAnsi="Calibri" w:cs="Calibri"/>
          <w:sz w:val="22"/>
          <w:szCs w:val="22"/>
        </w:rPr>
        <w:t>Les ruissellements de terre ou sable au niveau des bordures, caniveaux et des grilles d’évacuation des eaux pluviales, tout comme les déchets, seront pris en charge dans les mêmes conditions. La CCI sera particulièrement attentive à ce poste qui génère des obstructions de réseaux d’eaux pluviales.</w:t>
      </w:r>
    </w:p>
    <w:p w14:paraId="5F39E7B2" w14:textId="77777777" w:rsidR="00F57E9E" w:rsidRPr="001C682F" w:rsidRDefault="00F57E9E" w:rsidP="00D44844">
      <w:pPr>
        <w:jc w:val="both"/>
        <w:rPr>
          <w:rFonts w:ascii="Calibri" w:hAnsi="Calibri" w:cs="Calibri"/>
          <w:sz w:val="22"/>
          <w:szCs w:val="22"/>
        </w:rPr>
      </w:pPr>
    </w:p>
    <w:p w14:paraId="4B7A88A8" w14:textId="77777777" w:rsidR="002F2C34" w:rsidRPr="001C682F" w:rsidRDefault="002F2C34" w:rsidP="00D44844">
      <w:pPr>
        <w:jc w:val="both"/>
        <w:rPr>
          <w:rFonts w:ascii="Calibri" w:hAnsi="Calibri" w:cs="Calibri"/>
          <w:sz w:val="22"/>
          <w:szCs w:val="22"/>
        </w:rPr>
      </w:pPr>
      <w:r w:rsidRPr="001C682F">
        <w:rPr>
          <w:rFonts w:ascii="Calibri" w:hAnsi="Calibri" w:cs="Calibri"/>
          <w:sz w:val="22"/>
          <w:szCs w:val="22"/>
        </w:rPr>
        <w:t>Toutes les zones de l’aire, sur l’ensemble de son périmètre, sont concernées. Une attention particulière sera à porter sur les caniveaux qui doivent être libres de tous détritus.</w:t>
      </w:r>
    </w:p>
    <w:p w14:paraId="36D96B93" w14:textId="77777777" w:rsidR="002F2C34" w:rsidRPr="001C682F" w:rsidRDefault="002F2C34" w:rsidP="00D44844">
      <w:pPr>
        <w:jc w:val="both"/>
        <w:rPr>
          <w:rFonts w:ascii="Calibri" w:hAnsi="Calibri" w:cs="Calibri"/>
          <w:sz w:val="22"/>
          <w:szCs w:val="22"/>
        </w:rPr>
      </w:pPr>
    </w:p>
    <w:p w14:paraId="4E00B860" w14:textId="77777777" w:rsidR="002F2C34" w:rsidRPr="001C682F" w:rsidRDefault="002F2C34" w:rsidP="00D44844">
      <w:pPr>
        <w:jc w:val="both"/>
        <w:rPr>
          <w:rFonts w:ascii="Calibri" w:hAnsi="Calibri" w:cs="Calibri"/>
          <w:sz w:val="22"/>
          <w:szCs w:val="22"/>
        </w:rPr>
      </w:pPr>
      <w:r w:rsidRPr="001C682F">
        <w:rPr>
          <w:rFonts w:ascii="Calibri" w:hAnsi="Calibri" w:cs="Calibri"/>
          <w:sz w:val="22"/>
          <w:szCs w:val="22"/>
        </w:rPr>
        <w:t>Cette opération de nettoyage devra être réalisée quotidiennement.</w:t>
      </w:r>
      <w:r w:rsidR="00D15C40" w:rsidRPr="001C682F">
        <w:rPr>
          <w:rFonts w:ascii="Calibri" w:hAnsi="Calibri" w:cs="Calibri"/>
          <w:sz w:val="22"/>
          <w:szCs w:val="22"/>
        </w:rPr>
        <w:t xml:space="preserve"> </w:t>
      </w:r>
      <w:r w:rsidRPr="001C682F">
        <w:rPr>
          <w:rFonts w:ascii="Calibri" w:hAnsi="Calibri" w:cs="Calibri"/>
          <w:sz w:val="22"/>
          <w:szCs w:val="22"/>
        </w:rPr>
        <w:t>Il est attendu une prestation particulièrement qualitative afin que l’aire de repos soit toujours visuellement propre.</w:t>
      </w:r>
    </w:p>
    <w:p w14:paraId="0CAE09C7" w14:textId="77777777" w:rsidR="002F2C34" w:rsidRPr="001C682F" w:rsidRDefault="002F2C34" w:rsidP="00D44844">
      <w:pPr>
        <w:jc w:val="both"/>
        <w:rPr>
          <w:rFonts w:ascii="Calibri" w:hAnsi="Calibri" w:cs="Calibri"/>
          <w:sz w:val="22"/>
          <w:szCs w:val="22"/>
        </w:rPr>
      </w:pPr>
    </w:p>
    <w:p w14:paraId="0BB9D50A" w14:textId="77777777" w:rsidR="00D15C40" w:rsidRPr="001C682F" w:rsidRDefault="00D15C40" w:rsidP="00D44844">
      <w:pPr>
        <w:jc w:val="both"/>
        <w:rPr>
          <w:rFonts w:ascii="Calibri" w:hAnsi="Calibri" w:cs="Calibri"/>
          <w:sz w:val="22"/>
          <w:szCs w:val="22"/>
        </w:rPr>
      </w:pPr>
      <w:r w:rsidRPr="001C682F">
        <w:rPr>
          <w:rFonts w:ascii="Calibri" w:hAnsi="Calibri" w:cs="Calibri"/>
          <w:sz w:val="22"/>
          <w:szCs w:val="22"/>
        </w:rPr>
        <w:t>Pour satisfaire cette prestation, le titulaire du marché devra affecter au site, tous les équipements nécessaires, et particulièrement ceux mentionnés : balais, souffleurs thermiques, micro</w:t>
      </w:r>
      <w:r w:rsidR="00656C41" w:rsidRPr="001C682F">
        <w:rPr>
          <w:rFonts w:ascii="Calibri" w:hAnsi="Calibri" w:cs="Calibri"/>
          <w:sz w:val="22"/>
          <w:szCs w:val="22"/>
        </w:rPr>
        <w:t>-</w:t>
      </w:r>
      <w:r w:rsidRPr="001C682F">
        <w:rPr>
          <w:rFonts w:ascii="Calibri" w:hAnsi="Calibri" w:cs="Calibri"/>
          <w:sz w:val="22"/>
          <w:szCs w:val="22"/>
        </w:rPr>
        <w:t>balayeuse de voirie.</w:t>
      </w:r>
    </w:p>
    <w:p w14:paraId="732E8785" w14:textId="77777777" w:rsidR="002F2C34" w:rsidRPr="001C682F" w:rsidRDefault="002F2C34" w:rsidP="00D44844">
      <w:pPr>
        <w:jc w:val="both"/>
        <w:rPr>
          <w:rFonts w:ascii="Calibri" w:hAnsi="Calibri" w:cs="Calibri"/>
          <w:sz w:val="22"/>
          <w:szCs w:val="22"/>
        </w:rPr>
      </w:pPr>
    </w:p>
    <w:p w14:paraId="5B11DD92" w14:textId="77777777" w:rsidR="00FF2EF0" w:rsidRPr="001C682F" w:rsidRDefault="00FF2EF0" w:rsidP="00D44844">
      <w:pPr>
        <w:jc w:val="both"/>
        <w:rPr>
          <w:rFonts w:ascii="Calibri" w:hAnsi="Calibri" w:cs="Calibri"/>
          <w:sz w:val="22"/>
          <w:szCs w:val="22"/>
        </w:rPr>
      </w:pPr>
    </w:p>
    <w:p w14:paraId="576E0560" w14:textId="77777777" w:rsidR="00281BED" w:rsidRPr="001C682F" w:rsidRDefault="00597D8F" w:rsidP="00D44844">
      <w:pPr>
        <w:jc w:val="both"/>
        <w:rPr>
          <w:rFonts w:ascii="Calibri" w:hAnsi="Calibri" w:cs="Calibri"/>
          <w:b/>
          <w:sz w:val="22"/>
          <w:szCs w:val="22"/>
          <w:u w:val="single"/>
        </w:rPr>
      </w:pPr>
      <w:r w:rsidRPr="001C682F">
        <w:rPr>
          <w:rFonts w:ascii="Calibri" w:hAnsi="Calibri" w:cs="Calibri"/>
          <w:b/>
          <w:sz w:val="22"/>
          <w:szCs w:val="22"/>
        </w:rPr>
        <w:t>II.</w:t>
      </w:r>
      <w:r w:rsidR="00281BED" w:rsidRPr="001C682F">
        <w:rPr>
          <w:rFonts w:ascii="Calibri" w:hAnsi="Calibri" w:cs="Calibri"/>
          <w:b/>
          <w:sz w:val="22"/>
          <w:szCs w:val="22"/>
        </w:rPr>
        <w:t>3.</w:t>
      </w:r>
      <w:r w:rsidR="002F2C34" w:rsidRPr="001C682F">
        <w:rPr>
          <w:rFonts w:ascii="Calibri" w:hAnsi="Calibri" w:cs="Calibri"/>
          <w:b/>
          <w:sz w:val="22"/>
          <w:szCs w:val="22"/>
        </w:rPr>
        <w:t>3</w:t>
      </w:r>
      <w:r w:rsidR="00281BED" w:rsidRPr="001C682F">
        <w:rPr>
          <w:rFonts w:ascii="Calibri" w:hAnsi="Calibri" w:cs="Calibri"/>
          <w:b/>
          <w:sz w:val="22"/>
          <w:szCs w:val="22"/>
        </w:rPr>
        <w:t xml:space="preserve"> –</w:t>
      </w:r>
      <w:r w:rsidR="00281BED" w:rsidRPr="001C682F">
        <w:rPr>
          <w:rFonts w:ascii="Calibri" w:hAnsi="Calibri" w:cs="Calibri"/>
          <w:b/>
          <w:sz w:val="22"/>
          <w:szCs w:val="22"/>
          <w:u w:val="single"/>
        </w:rPr>
        <w:t xml:space="preserve"> Balayage mécanique des voiries et parking</w:t>
      </w:r>
    </w:p>
    <w:p w14:paraId="32D11DD3" w14:textId="77777777" w:rsidR="00281BED" w:rsidRPr="001C682F" w:rsidRDefault="00281BED" w:rsidP="00D44844">
      <w:pPr>
        <w:jc w:val="both"/>
        <w:rPr>
          <w:rFonts w:ascii="Calibri" w:hAnsi="Calibri" w:cs="Calibri"/>
          <w:b/>
          <w:sz w:val="22"/>
          <w:szCs w:val="22"/>
        </w:rPr>
      </w:pPr>
    </w:p>
    <w:p w14:paraId="1B71FB5A" w14:textId="77777777" w:rsidR="004A0862" w:rsidRDefault="00D15C40" w:rsidP="00D44844">
      <w:pPr>
        <w:jc w:val="both"/>
        <w:rPr>
          <w:rFonts w:ascii="Calibri" w:hAnsi="Calibri" w:cs="Calibri"/>
          <w:sz w:val="22"/>
          <w:szCs w:val="22"/>
        </w:rPr>
      </w:pPr>
      <w:r w:rsidRPr="001C682F">
        <w:rPr>
          <w:rFonts w:ascii="Calibri" w:hAnsi="Calibri" w:cs="Calibri"/>
          <w:sz w:val="22"/>
          <w:szCs w:val="22"/>
        </w:rPr>
        <w:t xml:space="preserve">La CCI </w:t>
      </w:r>
      <w:r w:rsidR="004A0862">
        <w:rPr>
          <w:rFonts w:ascii="Calibri" w:hAnsi="Calibri" w:cs="Calibri"/>
          <w:sz w:val="22"/>
          <w:szCs w:val="22"/>
        </w:rPr>
        <w:t>souhaite que soit réalisé une fois par an, au mois de juin avant la période estivale, un lessivage mécanique des deux parkings poids lourds et de leurs voiries. Ce lessivage pourra être réalisé par un sous-traitant spécialisé et équipé de camions spécifiques. Cette prestation sera intégrée au forfait annuel et ne sera pas facturable en supplément.</w:t>
      </w:r>
    </w:p>
    <w:p w14:paraId="7EC45B0C" w14:textId="77777777" w:rsidR="004A0862" w:rsidRDefault="004A0862" w:rsidP="00D44844">
      <w:pPr>
        <w:jc w:val="both"/>
        <w:rPr>
          <w:rFonts w:ascii="Calibri" w:hAnsi="Calibri" w:cs="Calibri"/>
          <w:sz w:val="22"/>
          <w:szCs w:val="22"/>
        </w:rPr>
      </w:pPr>
    </w:p>
    <w:p w14:paraId="4DE5D3C5" w14:textId="77777777" w:rsidR="00D15C40" w:rsidRPr="001C682F" w:rsidRDefault="004A0862" w:rsidP="00D44844">
      <w:pPr>
        <w:jc w:val="both"/>
        <w:rPr>
          <w:rFonts w:ascii="Calibri" w:hAnsi="Calibri" w:cs="Calibri"/>
          <w:sz w:val="22"/>
          <w:szCs w:val="22"/>
        </w:rPr>
      </w:pPr>
      <w:r>
        <w:rPr>
          <w:rFonts w:ascii="Calibri" w:hAnsi="Calibri" w:cs="Calibri"/>
          <w:sz w:val="22"/>
          <w:szCs w:val="22"/>
        </w:rPr>
        <w:t>O</w:t>
      </w:r>
      <w:r w:rsidR="00D15C40" w:rsidRPr="001C682F">
        <w:rPr>
          <w:rFonts w:ascii="Calibri" w:hAnsi="Calibri" w:cs="Calibri"/>
          <w:sz w:val="22"/>
          <w:szCs w:val="22"/>
        </w:rPr>
        <w:t>ccasionnellement</w:t>
      </w:r>
      <w:r>
        <w:rPr>
          <w:rFonts w:ascii="Calibri" w:hAnsi="Calibri" w:cs="Calibri"/>
          <w:sz w:val="22"/>
          <w:szCs w:val="22"/>
        </w:rPr>
        <w:t>, la CCI pourra</w:t>
      </w:r>
      <w:r w:rsidR="00D15C40" w:rsidRPr="001C682F">
        <w:rPr>
          <w:rFonts w:ascii="Calibri" w:hAnsi="Calibri" w:cs="Calibri"/>
          <w:sz w:val="22"/>
          <w:szCs w:val="22"/>
        </w:rPr>
        <w:t xml:space="preserve"> demander au titulaire un lessivage d</w:t>
      </w:r>
      <w:r>
        <w:rPr>
          <w:rFonts w:ascii="Calibri" w:hAnsi="Calibri" w:cs="Calibri"/>
          <w:sz w:val="22"/>
          <w:szCs w:val="22"/>
        </w:rPr>
        <w:t>’autres voiries ou parkings</w:t>
      </w:r>
      <w:r w:rsidR="00D15C40" w:rsidRPr="001C682F">
        <w:rPr>
          <w:rFonts w:ascii="Calibri" w:hAnsi="Calibri" w:cs="Calibri"/>
          <w:sz w:val="22"/>
          <w:szCs w:val="22"/>
        </w:rPr>
        <w:t xml:space="preserve">. </w:t>
      </w:r>
      <w:r>
        <w:rPr>
          <w:rFonts w:ascii="Calibri" w:hAnsi="Calibri" w:cs="Calibri"/>
          <w:sz w:val="22"/>
          <w:szCs w:val="22"/>
        </w:rPr>
        <w:t xml:space="preserve"> Cette demande fera l’objet d’un devis et ne sera donc pas intégrée au forfait.</w:t>
      </w:r>
      <w:r w:rsidR="00D15C40" w:rsidRPr="001C682F">
        <w:rPr>
          <w:rFonts w:ascii="Calibri" w:hAnsi="Calibri" w:cs="Calibri"/>
          <w:sz w:val="22"/>
          <w:szCs w:val="22"/>
        </w:rPr>
        <w:t xml:space="preserve"> </w:t>
      </w:r>
    </w:p>
    <w:p w14:paraId="04FA0283" w14:textId="77777777" w:rsidR="00281BED" w:rsidRPr="001C682F" w:rsidRDefault="00281BED" w:rsidP="00D44844">
      <w:pPr>
        <w:jc w:val="both"/>
        <w:rPr>
          <w:rFonts w:ascii="Calibri" w:hAnsi="Calibri" w:cs="Calibri"/>
          <w:sz w:val="22"/>
          <w:szCs w:val="22"/>
        </w:rPr>
      </w:pPr>
      <w:r w:rsidRPr="001C682F">
        <w:rPr>
          <w:rFonts w:ascii="Calibri" w:hAnsi="Calibri" w:cs="Calibri"/>
          <w:sz w:val="22"/>
          <w:szCs w:val="22"/>
        </w:rPr>
        <w:t xml:space="preserve"> </w:t>
      </w:r>
    </w:p>
    <w:p w14:paraId="063F1C2F" w14:textId="77777777" w:rsidR="00281BED" w:rsidRDefault="007349D9" w:rsidP="00D44844">
      <w:pPr>
        <w:jc w:val="both"/>
        <w:rPr>
          <w:rFonts w:ascii="Calibri" w:hAnsi="Calibri" w:cs="Calibri"/>
          <w:sz w:val="22"/>
          <w:szCs w:val="22"/>
        </w:rPr>
      </w:pPr>
      <w:r w:rsidRPr="001C682F">
        <w:rPr>
          <w:rFonts w:ascii="Calibri" w:hAnsi="Calibri" w:cs="Calibri"/>
          <w:sz w:val="22"/>
          <w:szCs w:val="22"/>
        </w:rPr>
        <w:t>Le titulaire de l’accord cadre devra mettre en œuvre toute l’organisation et la signalétique nécessaire au parfait déroulement des prestations </w:t>
      </w:r>
      <w:r w:rsidR="004A0862">
        <w:rPr>
          <w:rFonts w:ascii="Calibri" w:hAnsi="Calibri" w:cs="Calibri"/>
          <w:sz w:val="22"/>
          <w:szCs w:val="22"/>
        </w:rPr>
        <w:t>en site occupé. Les parkings ne pourront être fermés pour la réalisation de ces prestations. Un jour de faible fréquentation sera donc à privilégier.</w:t>
      </w:r>
    </w:p>
    <w:p w14:paraId="3E28DA37" w14:textId="77777777" w:rsidR="004A0862" w:rsidRDefault="004A0862" w:rsidP="00D44844">
      <w:pPr>
        <w:jc w:val="both"/>
        <w:rPr>
          <w:rFonts w:ascii="Calibri" w:hAnsi="Calibri" w:cs="Calibri"/>
          <w:sz w:val="22"/>
          <w:szCs w:val="22"/>
        </w:rPr>
      </w:pPr>
    </w:p>
    <w:p w14:paraId="40485116" w14:textId="77777777" w:rsidR="00487F36" w:rsidRDefault="00487F36" w:rsidP="00D44844">
      <w:pPr>
        <w:jc w:val="both"/>
        <w:rPr>
          <w:rFonts w:ascii="Calibri" w:hAnsi="Calibri" w:cs="Calibri"/>
          <w:sz w:val="22"/>
          <w:szCs w:val="22"/>
        </w:rPr>
      </w:pPr>
    </w:p>
    <w:p w14:paraId="315BA26B" w14:textId="77777777" w:rsidR="00FF2EF0" w:rsidRPr="001C682F" w:rsidRDefault="00FF2EF0" w:rsidP="00D44844">
      <w:pPr>
        <w:jc w:val="both"/>
        <w:rPr>
          <w:rFonts w:ascii="Calibri" w:hAnsi="Calibri" w:cs="Calibri"/>
          <w:sz w:val="22"/>
          <w:szCs w:val="22"/>
        </w:rPr>
      </w:pPr>
    </w:p>
    <w:p w14:paraId="2372AC27" w14:textId="77777777" w:rsidR="0040756B" w:rsidRPr="001C682F" w:rsidRDefault="00597D8F" w:rsidP="00D44844">
      <w:pPr>
        <w:jc w:val="both"/>
        <w:rPr>
          <w:rFonts w:ascii="Calibri" w:hAnsi="Calibri" w:cs="Calibri"/>
          <w:b/>
          <w:sz w:val="22"/>
          <w:szCs w:val="22"/>
          <w:u w:val="single"/>
        </w:rPr>
      </w:pPr>
      <w:r w:rsidRPr="001C682F">
        <w:rPr>
          <w:rFonts w:ascii="Calibri" w:hAnsi="Calibri" w:cs="Calibri"/>
          <w:b/>
          <w:sz w:val="22"/>
          <w:szCs w:val="22"/>
        </w:rPr>
        <w:t>II.</w:t>
      </w:r>
      <w:r w:rsidR="0040756B" w:rsidRPr="001C682F">
        <w:rPr>
          <w:rFonts w:ascii="Calibri" w:hAnsi="Calibri" w:cs="Calibri"/>
          <w:b/>
          <w:sz w:val="22"/>
          <w:szCs w:val="22"/>
        </w:rPr>
        <w:t>3.</w:t>
      </w:r>
      <w:r w:rsidR="002F2C34" w:rsidRPr="001C682F">
        <w:rPr>
          <w:rFonts w:ascii="Calibri" w:hAnsi="Calibri" w:cs="Calibri"/>
          <w:b/>
          <w:sz w:val="22"/>
          <w:szCs w:val="22"/>
        </w:rPr>
        <w:t>4</w:t>
      </w:r>
      <w:r w:rsidR="0040756B" w:rsidRPr="001C682F">
        <w:rPr>
          <w:rFonts w:ascii="Calibri" w:hAnsi="Calibri" w:cs="Calibri"/>
          <w:b/>
          <w:sz w:val="22"/>
          <w:szCs w:val="22"/>
        </w:rPr>
        <w:t xml:space="preserve"> –</w:t>
      </w:r>
      <w:r w:rsidR="0040756B" w:rsidRPr="001C682F">
        <w:rPr>
          <w:rFonts w:ascii="Calibri" w:hAnsi="Calibri" w:cs="Calibri"/>
          <w:b/>
          <w:sz w:val="22"/>
          <w:szCs w:val="22"/>
          <w:u w:val="single"/>
        </w:rPr>
        <w:t xml:space="preserve"> Entretien </w:t>
      </w:r>
      <w:r w:rsidR="00496EDF" w:rsidRPr="001C682F">
        <w:rPr>
          <w:rFonts w:ascii="Calibri" w:hAnsi="Calibri" w:cs="Calibri"/>
          <w:b/>
          <w:sz w:val="22"/>
          <w:szCs w:val="22"/>
          <w:u w:val="single"/>
        </w:rPr>
        <w:t xml:space="preserve">et surveillance </w:t>
      </w:r>
      <w:r w:rsidR="0040756B" w:rsidRPr="001C682F">
        <w:rPr>
          <w:rFonts w:ascii="Calibri" w:hAnsi="Calibri" w:cs="Calibri"/>
          <w:b/>
          <w:sz w:val="22"/>
          <w:szCs w:val="22"/>
          <w:u w:val="single"/>
        </w:rPr>
        <w:t>des aires de jeux</w:t>
      </w:r>
    </w:p>
    <w:p w14:paraId="01432060" w14:textId="77777777" w:rsidR="0040756B" w:rsidRPr="001C682F" w:rsidRDefault="0040756B" w:rsidP="00D44844">
      <w:pPr>
        <w:jc w:val="both"/>
        <w:rPr>
          <w:rFonts w:ascii="Calibri" w:hAnsi="Calibri" w:cs="Calibri"/>
          <w:b/>
          <w:sz w:val="22"/>
          <w:szCs w:val="22"/>
          <w:u w:val="single"/>
        </w:rPr>
      </w:pPr>
    </w:p>
    <w:p w14:paraId="073DABF1" w14:textId="77777777" w:rsidR="00A141C6" w:rsidRPr="001C682F" w:rsidRDefault="00A141C6" w:rsidP="00D44844">
      <w:pPr>
        <w:jc w:val="both"/>
        <w:rPr>
          <w:rFonts w:ascii="Calibri" w:hAnsi="Calibri" w:cs="Calibri"/>
          <w:sz w:val="22"/>
          <w:szCs w:val="22"/>
        </w:rPr>
      </w:pPr>
      <w:r w:rsidRPr="001C682F">
        <w:rPr>
          <w:rFonts w:ascii="Calibri" w:hAnsi="Calibri" w:cs="Calibri"/>
          <w:sz w:val="22"/>
          <w:szCs w:val="22"/>
        </w:rPr>
        <w:t xml:space="preserve">Sur l'aire Nord « Océane », direction Bordeaux </w:t>
      </w:r>
      <w:r w:rsidR="00656C41" w:rsidRPr="001C682F">
        <w:rPr>
          <w:rFonts w:ascii="Calibri" w:hAnsi="Calibri" w:cs="Calibri"/>
          <w:sz w:val="22"/>
          <w:szCs w:val="22"/>
        </w:rPr>
        <w:t xml:space="preserve">vers </w:t>
      </w:r>
      <w:r w:rsidRPr="001C682F">
        <w:rPr>
          <w:rFonts w:ascii="Calibri" w:hAnsi="Calibri" w:cs="Calibri"/>
          <w:sz w:val="22"/>
          <w:szCs w:val="22"/>
        </w:rPr>
        <w:t>Bayonne la CCI met</w:t>
      </w:r>
      <w:r w:rsidR="00656C41" w:rsidRPr="001C682F">
        <w:rPr>
          <w:rFonts w:ascii="Calibri" w:hAnsi="Calibri" w:cs="Calibri"/>
          <w:sz w:val="22"/>
          <w:szCs w:val="22"/>
        </w:rPr>
        <w:t xml:space="preserve"> à disposition </w:t>
      </w:r>
      <w:r w:rsidRPr="001C682F">
        <w:rPr>
          <w:rFonts w:ascii="Calibri" w:hAnsi="Calibri" w:cs="Calibri"/>
          <w:sz w:val="22"/>
          <w:szCs w:val="22"/>
        </w:rPr>
        <w:t>deux aires de jeux pour enfants :</w:t>
      </w:r>
    </w:p>
    <w:p w14:paraId="63F9DE58" w14:textId="77777777" w:rsidR="00A141C6" w:rsidRPr="001C682F" w:rsidRDefault="00A141C6" w:rsidP="00D44844">
      <w:pPr>
        <w:numPr>
          <w:ilvl w:val="1"/>
          <w:numId w:val="6"/>
        </w:numPr>
        <w:ind w:left="0" w:firstLine="0"/>
        <w:jc w:val="both"/>
        <w:rPr>
          <w:rFonts w:ascii="Calibri" w:hAnsi="Calibri" w:cs="Calibri"/>
          <w:sz w:val="22"/>
          <w:szCs w:val="22"/>
        </w:rPr>
      </w:pPr>
      <w:r w:rsidRPr="001C682F">
        <w:rPr>
          <w:rFonts w:ascii="Calibri" w:hAnsi="Calibri" w:cs="Calibri"/>
          <w:sz w:val="22"/>
          <w:szCs w:val="22"/>
        </w:rPr>
        <w:t>L’aire de jeux pour grands enfants comporte un jeu de pyramide en corde.</w:t>
      </w:r>
    </w:p>
    <w:p w14:paraId="03D3B83E" w14:textId="77777777" w:rsidR="00A141C6" w:rsidRPr="001C682F" w:rsidRDefault="00A141C6" w:rsidP="00D44844">
      <w:pPr>
        <w:numPr>
          <w:ilvl w:val="1"/>
          <w:numId w:val="6"/>
        </w:numPr>
        <w:ind w:left="0" w:firstLine="0"/>
        <w:jc w:val="both"/>
        <w:rPr>
          <w:rFonts w:ascii="Calibri" w:hAnsi="Calibri" w:cs="Calibri"/>
          <w:sz w:val="22"/>
          <w:szCs w:val="22"/>
        </w:rPr>
      </w:pPr>
      <w:r w:rsidRPr="001C682F">
        <w:rPr>
          <w:rFonts w:ascii="Calibri" w:hAnsi="Calibri" w:cs="Calibri"/>
          <w:sz w:val="22"/>
          <w:szCs w:val="22"/>
        </w:rPr>
        <w:t>L’aire de jeux pour les petits comporte cabane avec glissière.</w:t>
      </w:r>
    </w:p>
    <w:p w14:paraId="6C4FCB48" w14:textId="77777777" w:rsidR="00A141C6" w:rsidRPr="001C682F" w:rsidRDefault="00A141C6" w:rsidP="00D44844">
      <w:pPr>
        <w:numPr>
          <w:ilvl w:val="0"/>
          <w:numId w:val="10"/>
        </w:numPr>
        <w:ind w:left="0" w:firstLine="0"/>
        <w:jc w:val="both"/>
        <w:rPr>
          <w:rFonts w:ascii="Calibri" w:hAnsi="Calibri" w:cs="Calibri"/>
          <w:sz w:val="22"/>
          <w:szCs w:val="22"/>
        </w:rPr>
      </w:pPr>
      <w:r w:rsidRPr="001C682F">
        <w:rPr>
          <w:rFonts w:ascii="Calibri" w:hAnsi="Calibri" w:cs="Calibri"/>
          <w:sz w:val="22"/>
          <w:szCs w:val="22"/>
        </w:rPr>
        <w:t>Les revêtements de sol seront en sol souple</w:t>
      </w:r>
    </w:p>
    <w:p w14:paraId="4C36822A" w14:textId="77777777" w:rsidR="00A141C6" w:rsidRPr="001C682F" w:rsidRDefault="00A141C6" w:rsidP="00D44844">
      <w:pPr>
        <w:jc w:val="both"/>
        <w:rPr>
          <w:rFonts w:ascii="Calibri" w:hAnsi="Calibri" w:cs="Calibri"/>
          <w:sz w:val="22"/>
          <w:szCs w:val="22"/>
        </w:rPr>
      </w:pPr>
    </w:p>
    <w:p w14:paraId="622C6C95" w14:textId="77777777" w:rsidR="00A141C6" w:rsidRPr="001C682F" w:rsidRDefault="00A141C6" w:rsidP="00D44844">
      <w:pPr>
        <w:jc w:val="both"/>
        <w:rPr>
          <w:rFonts w:ascii="Calibri" w:hAnsi="Calibri" w:cs="Calibri"/>
          <w:sz w:val="22"/>
          <w:szCs w:val="22"/>
        </w:rPr>
      </w:pPr>
      <w:r w:rsidRPr="001C682F">
        <w:rPr>
          <w:rFonts w:ascii="Calibri" w:hAnsi="Calibri" w:cs="Calibri"/>
          <w:sz w:val="22"/>
          <w:szCs w:val="22"/>
        </w:rPr>
        <w:lastRenderedPageBreak/>
        <w:t>Sur l'aire Sud « Landes » Bayonne Bordeaux, les aménagements comportent :</w:t>
      </w:r>
    </w:p>
    <w:p w14:paraId="5D4E7C79" w14:textId="77777777" w:rsidR="00A141C6" w:rsidRPr="001C682F" w:rsidRDefault="00A141C6" w:rsidP="00D44844">
      <w:pPr>
        <w:numPr>
          <w:ilvl w:val="0"/>
          <w:numId w:val="11"/>
        </w:numPr>
        <w:ind w:left="0" w:firstLine="0"/>
        <w:jc w:val="both"/>
        <w:rPr>
          <w:rFonts w:ascii="Calibri" w:hAnsi="Calibri" w:cs="Calibri"/>
          <w:sz w:val="22"/>
          <w:szCs w:val="22"/>
        </w:rPr>
      </w:pPr>
      <w:r w:rsidRPr="001C682F">
        <w:rPr>
          <w:rFonts w:ascii="Calibri" w:hAnsi="Calibri" w:cs="Calibri"/>
          <w:sz w:val="22"/>
          <w:szCs w:val="22"/>
        </w:rPr>
        <w:t xml:space="preserve">Deux </w:t>
      </w:r>
      <w:r w:rsidR="005C0548" w:rsidRPr="001C682F">
        <w:rPr>
          <w:rFonts w:ascii="Calibri" w:hAnsi="Calibri" w:cs="Calibri"/>
          <w:sz w:val="22"/>
          <w:szCs w:val="22"/>
        </w:rPr>
        <w:t>cabanes</w:t>
      </w:r>
      <w:r w:rsidRPr="001C682F">
        <w:rPr>
          <w:rFonts w:ascii="Calibri" w:hAnsi="Calibri" w:cs="Calibri"/>
          <w:sz w:val="22"/>
          <w:szCs w:val="22"/>
        </w:rPr>
        <w:t xml:space="preserve"> sur pilotis</w:t>
      </w:r>
    </w:p>
    <w:p w14:paraId="270A20D3" w14:textId="77777777" w:rsidR="00A141C6" w:rsidRPr="001C682F" w:rsidRDefault="00A141C6" w:rsidP="00D44844">
      <w:pPr>
        <w:numPr>
          <w:ilvl w:val="0"/>
          <w:numId w:val="11"/>
        </w:numPr>
        <w:ind w:left="0" w:firstLine="0"/>
        <w:jc w:val="both"/>
        <w:rPr>
          <w:rFonts w:ascii="Calibri" w:hAnsi="Calibri" w:cs="Calibri"/>
          <w:sz w:val="22"/>
          <w:szCs w:val="22"/>
        </w:rPr>
      </w:pPr>
      <w:r w:rsidRPr="001C682F">
        <w:rPr>
          <w:rFonts w:ascii="Calibri" w:hAnsi="Calibri" w:cs="Calibri"/>
          <w:sz w:val="22"/>
          <w:szCs w:val="22"/>
        </w:rPr>
        <w:t xml:space="preserve">Une quinzaine de moutons </w:t>
      </w:r>
      <w:r w:rsidR="005C0548" w:rsidRPr="001C682F">
        <w:rPr>
          <w:rFonts w:ascii="Calibri" w:hAnsi="Calibri" w:cs="Calibri"/>
          <w:sz w:val="22"/>
          <w:szCs w:val="22"/>
        </w:rPr>
        <w:t>sculptés</w:t>
      </w:r>
      <w:r w:rsidRPr="001C682F">
        <w:rPr>
          <w:rFonts w:ascii="Calibri" w:hAnsi="Calibri" w:cs="Calibri"/>
          <w:sz w:val="22"/>
          <w:szCs w:val="22"/>
        </w:rPr>
        <w:t xml:space="preserve"> en bois</w:t>
      </w:r>
    </w:p>
    <w:p w14:paraId="4A9A0396" w14:textId="77777777" w:rsidR="00A141C6" w:rsidRPr="001C682F" w:rsidRDefault="00A141C6" w:rsidP="00D44844">
      <w:pPr>
        <w:numPr>
          <w:ilvl w:val="0"/>
          <w:numId w:val="11"/>
        </w:numPr>
        <w:ind w:left="0" w:firstLine="0"/>
        <w:jc w:val="both"/>
        <w:rPr>
          <w:rFonts w:ascii="Calibri" w:hAnsi="Calibri" w:cs="Calibri"/>
          <w:sz w:val="22"/>
          <w:szCs w:val="22"/>
        </w:rPr>
      </w:pPr>
      <w:r w:rsidRPr="001C682F">
        <w:rPr>
          <w:rFonts w:ascii="Calibri" w:hAnsi="Calibri" w:cs="Calibri"/>
          <w:sz w:val="22"/>
          <w:szCs w:val="22"/>
        </w:rPr>
        <w:t>Un jeu "d'échasses" encastrées au sol</w:t>
      </w:r>
    </w:p>
    <w:p w14:paraId="11886F88" w14:textId="77777777" w:rsidR="00A141C6" w:rsidRPr="001C682F" w:rsidRDefault="00A141C6" w:rsidP="00D44844">
      <w:pPr>
        <w:numPr>
          <w:ilvl w:val="0"/>
          <w:numId w:val="10"/>
        </w:numPr>
        <w:ind w:left="0" w:firstLine="0"/>
        <w:jc w:val="both"/>
        <w:rPr>
          <w:rFonts w:ascii="Calibri" w:hAnsi="Calibri" w:cs="Calibri"/>
          <w:sz w:val="22"/>
          <w:szCs w:val="22"/>
        </w:rPr>
      </w:pPr>
      <w:r w:rsidRPr="001C682F">
        <w:rPr>
          <w:rFonts w:ascii="Calibri" w:hAnsi="Calibri" w:cs="Calibri"/>
          <w:sz w:val="22"/>
          <w:szCs w:val="22"/>
        </w:rPr>
        <w:t xml:space="preserve">Le </w:t>
      </w:r>
      <w:r w:rsidR="005C0548" w:rsidRPr="001C682F">
        <w:rPr>
          <w:rFonts w:ascii="Calibri" w:hAnsi="Calibri" w:cs="Calibri"/>
          <w:sz w:val="22"/>
          <w:szCs w:val="22"/>
        </w:rPr>
        <w:t>revêtement</w:t>
      </w:r>
      <w:r w:rsidRPr="001C682F">
        <w:rPr>
          <w:rFonts w:ascii="Calibri" w:hAnsi="Calibri" w:cs="Calibri"/>
          <w:sz w:val="22"/>
          <w:szCs w:val="22"/>
        </w:rPr>
        <w:t xml:space="preserve"> de sol prévu est de la pelouse.</w:t>
      </w:r>
    </w:p>
    <w:p w14:paraId="3A2B664F" w14:textId="77777777" w:rsidR="00A141C6" w:rsidRPr="001C682F" w:rsidRDefault="00A141C6" w:rsidP="00D44844">
      <w:pPr>
        <w:jc w:val="both"/>
        <w:rPr>
          <w:rFonts w:ascii="Calibri" w:hAnsi="Calibri" w:cs="Calibri"/>
          <w:sz w:val="22"/>
          <w:szCs w:val="22"/>
        </w:rPr>
      </w:pPr>
    </w:p>
    <w:p w14:paraId="2E00BD7E" w14:textId="77777777" w:rsidR="0040756B" w:rsidRPr="001C682F" w:rsidRDefault="0040756B" w:rsidP="00D44844">
      <w:pPr>
        <w:jc w:val="both"/>
        <w:rPr>
          <w:rFonts w:ascii="Calibri" w:hAnsi="Calibri" w:cs="Calibri"/>
          <w:sz w:val="22"/>
          <w:szCs w:val="22"/>
        </w:rPr>
      </w:pPr>
      <w:r w:rsidRPr="001C682F">
        <w:rPr>
          <w:rFonts w:ascii="Calibri" w:hAnsi="Calibri" w:cs="Calibri"/>
          <w:sz w:val="22"/>
          <w:szCs w:val="22"/>
        </w:rPr>
        <w:t xml:space="preserve">Les </w:t>
      </w:r>
      <w:r w:rsidR="00523AFA" w:rsidRPr="001C682F">
        <w:rPr>
          <w:rFonts w:ascii="Calibri" w:hAnsi="Calibri" w:cs="Calibri"/>
          <w:sz w:val="22"/>
          <w:szCs w:val="22"/>
        </w:rPr>
        <w:t xml:space="preserve">jeux et </w:t>
      </w:r>
      <w:r w:rsidRPr="001C682F">
        <w:rPr>
          <w:rFonts w:ascii="Calibri" w:hAnsi="Calibri" w:cs="Calibri"/>
          <w:sz w:val="22"/>
          <w:szCs w:val="22"/>
        </w:rPr>
        <w:t xml:space="preserve">aires de jeux prochainement </w:t>
      </w:r>
      <w:r w:rsidR="005C0548" w:rsidRPr="001C682F">
        <w:rPr>
          <w:rFonts w:ascii="Calibri" w:hAnsi="Calibri" w:cs="Calibri"/>
          <w:sz w:val="22"/>
          <w:szCs w:val="22"/>
        </w:rPr>
        <w:t>construites</w:t>
      </w:r>
      <w:r w:rsidRPr="001C682F">
        <w:rPr>
          <w:rFonts w:ascii="Calibri" w:hAnsi="Calibri" w:cs="Calibri"/>
          <w:sz w:val="22"/>
          <w:szCs w:val="22"/>
        </w:rPr>
        <w:t xml:space="preserve"> sur l’aire de repos seront des zones particulièrement sensibles sur lesquelles le prestataire devra porter une attention permanente.</w:t>
      </w:r>
    </w:p>
    <w:p w14:paraId="6D72479D" w14:textId="77777777" w:rsidR="0040756B" w:rsidRPr="001C682F" w:rsidRDefault="004E0796" w:rsidP="00D44844">
      <w:pPr>
        <w:jc w:val="both"/>
        <w:rPr>
          <w:rFonts w:ascii="Calibri" w:hAnsi="Calibri" w:cs="Calibri"/>
          <w:sz w:val="22"/>
          <w:szCs w:val="22"/>
        </w:rPr>
      </w:pPr>
      <w:r w:rsidRPr="001C682F">
        <w:rPr>
          <w:rFonts w:ascii="Calibri" w:hAnsi="Calibri" w:cs="Calibri"/>
          <w:sz w:val="22"/>
          <w:szCs w:val="22"/>
        </w:rPr>
        <w:t xml:space="preserve">Ces </w:t>
      </w:r>
      <w:r w:rsidR="00523AFA" w:rsidRPr="001C682F">
        <w:rPr>
          <w:rFonts w:ascii="Calibri" w:hAnsi="Calibri" w:cs="Calibri"/>
          <w:sz w:val="22"/>
          <w:szCs w:val="22"/>
        </w:rPr>
        <w:t xml:space="preserve">jeux et </w:t>
      </w:r>
      <w:r w:rsidRPr="001C682F">
        <w:rPr>
          <w:rFonts w:ascii="Calibri" w:hAnsi="Calibri" w:cs="Calibri"/>
          <w:sz w:val="22"/>
          <w:szCs w:val="22"/>
        </w:rPr>
        <w:t>aires de jeux devront êt</w:t>
      </w:r>
      <w:r w:rsidR="0040756B" w:rsidRPr="001C682F">
        <w:rPr>
          <w:rFonts w:ascii="Calibri" w:hAnsi="Calibri" w:cs="Calibri"/>
          <w:sz w:val="22"/>
          <w:szCs w:val="22"/>
        </w:rPr>
        <w:t>re irréprochables pour la sécurité et le confort de leurs usagers.</w:t>
      </w:r>
      <w:r w:rsidR="003F5E5A" w:rsidRPr="001C682F">
        <w:rPr>
          <w:rFonts w:ascii="Calibri" w:hAnsi="Calibri" w:cs="Calibri"/>
          <w:sz w:val="22"/>
          <w:szCs w:val="22"/>
        </w:rPr>
        <w:t xml:space="preserve"> Le prestataire titulaire du présent accord cadre devra mettre en œuvre tous les moyens pour les maintenir en parfait état </w:t>
      </w:r>
      <w:r w:rsidR="00523AFA" w:rsidRPr="001C682F">
        <w:rPr>
          <w:rFonts w:ascii="Calibri" w:hAnsi="Calibri" w:cs="Calibri"/>
          <w:sz w:val="22"/>
          <w:szCs w:val="22"/>
        </w:rPr>
        <w:t xml:space="preserve">esthétique, </w:t>
      </w:r>
      <w:r w:rsidR="003F5E5A" w:rsidRPr="001C682F">
        <w:rPr>
          <w:rFonts w:ascii="Calibri" w:hAnsi="Calibri" w:cs="Calibri"/>
          <w:sz w:val="22"/>
          <w:szCs w:val="22"/>
        </w:rPr>
        <w:t>de fonctionnement</w:t>
      </w:r>
      <w:r w:rsidR="00523AFA" w:rsidRPr="001C682F">
        <w:rPr>
          <w:rFonts w:ascii="Calibri" w:hAnsi="Calibri" w:cs="Calibri"/>
          <w:sz w:val="22"/>
          <w:szCs w:val="22"/>
        </w:rPr>
        <w:t xml:space="preserve"> et de conformité.</w:t>
      </w:r>
    </w:p>
    <w:p w14:paraId="54323EC1" w14:textId="77777777" w:rsidR="0040756B" w:rsidRPr="001C682F" w:rsidRDefault="0040756B" w:rsidP="00D44844">
      <w:pPr>
        <w:jc w:val="both"/>
        <w:rPr>
          <w:rFonts w:ascii="Calibri" w:hAnsi="Calibri" w:cs="Calibri"/>
          <w:sz w:val="22"/>
          <w:szCs w:val="22"/>
        </w:rPr>
      </w:pPr>
    </w:p>
    <w:p w14:paraId="269E6189" w14:textId="77777777" w:rsidR="0040756B" w:rsidRPr="001C682F" w:rsidRDefault="0040756B" w:rsidP="00D44844">
      <w:pPr>
        <w:jc w:val="both"/>
        <w:rPr>
          <w:rFonts w:ascii="Calibri" w:hAnsi="Calibri" w:cs="Calibri"/>
          <w:sz w:val="22"/>
          <w:szCs w:val="22"/>
        </w:rPr>
      </w:pPr>
      <w:r w:rsidRPr="001C682F">
        <w:rPr>
          <w:rFonts w:ascii="Calibri" w:hAnsi="Calibri" w:cs="Calibri"/>
          <w:sz w:val="22"/>
          <w:szCs w:val="22"/>
        </w:rPr>
        <w:t xml:space="preserve">Le prestataire devra quotidiennement y souffler ou balayer les feuilles et déchet, nettoyer les jeux </w:t>
      </w:r>
      <w:r w:rsidR="00523AFA" w:rsidRPr="001C682F">
        <w:rPr>
          <w:rFonts w:ascii="Calibri" w:hAnsi="Calibri" w:cs="Calibri"/>
          <w:sz w:val="22"/>
          <w:szCs w:val="22"/>
        </w:rPr>
        <w:t xml:space="preserve">et leurs aires </w:t>
      </w:r>
      <w:r w:rsidRPr="001C682F">
        <w:rPr>
          <w:rFonts w:ascii="Calibri" w:hAnsi="Calibri" w:cs="Calibri"/>
          <w:sz w:val="22"/>
          <w:szCs w:val="22"/>
        </w:rPr>
        <w:t>à l’aide de produits adaptés aux bois</w:t>
      </w:r>
      <w:r w:rsidR="00523AFA" w:rsidRPr="001C682F">
        <w:rPr>
          <w:rFonts w:ascii="Calibri" w:hAnsi="Calibri" w:cs="Calibri"/>
          <w:sz w:val="22"/>
          <w:szCs w:val="22"/>
        </w:rPr>
        <w:t>, métaux et cordages</w:t>
      </w:r>
      <w:r w:rsidRPr="001C682F">
        <w:rPr>
          <w:rFonts w:ascii="Calibri" w:hAnsi="Calibri" w:cs="Calibri"/>
          <w:sz w:val="22"/>
          <w:szCs w:val="22"/>
        </w:rPr>
        <w:t xml:space="preserve">, en démousser les parties à l’ombre afin que les </w:t>
      </w:r>
      <w:r w:rsidR="00523AFA" w:rsidRPr="001C682F">
        <w:rPr>
          <w:rFonts w:ascii="Calibri" w:hAnsi="Calibri" w:cs="Calibri"/>
          <w:sz w:val="22"/>
          <w:szCs w:val="22"/>
        </w:rPr>
        <w:t xml:space="preserve">surfaces de toutes natures </w:t>
      </w:r>
      <w:r w:rsidRPr="001C682F">
        <w:rPr>
          <w:rFonts w:ascii="Calibri" w:hAnsi="Calibri" w:cs="Calibri"/>
          <w:sz w:val="22"/>
          <w:szCs w:val="22"/>
        </w:rPr>
        <w:t>ne glissent pas et ne vieillissent pas prématurément.</w:t>
      </w:r>
    </w:p>
    <w:p w14:paraId="25107C12" w14:textId="77777777" w:rsidR="004E0796" w:rsidRPr="001C682F" w:rsidRDefault="004E0796" w:rsidP="00D44844">
      <w:pPr>
        <w:jc w:val="both"/>
        <w:rPr>
          <w:rFonts w:ascii="Calibri" w:hAnsi="Calibri" w:cs="Calibri"/>
          <w:sz w:val="22"/>
          <w:szCs w:val="22"/>
        </w:rPr>
      </w:pPr>
    </w:p>
    <w:p w14:paraId="047473F8" w14:textId="77777777" w:rsidR="00496EDF" w:rsidRPr="001C682F" w:rsidRDefault="00496EDF" w:rsidP="00D44844">
      <w:pPr>
        <w:jc w:val="both"/>
        <w:rPr>
          <w:rFonts w:ascii="Calibri" w:hAnsi="Calibri" w:cs="Calibri"/>
          <w:sz w:val="22"/>
          <w:szCs w:val="22"/>
        </w:rPr>
      </w:pPr>
      <w:r w:rsidRPr="001C682F">
        <w:rPr>
          <w:rFonts w:ascii="Calibri" w:hAnsi="Calibri" w:cs="Calibri"/>
          <w:sz w:val="22"/>
          <w:szCs w:val="22"/>
        </w:rPr>
        <w:t xml:space="preserve">Le prestataire </w:t>
      </w:r>
      <w:r w:rsidR="00523AFA" w:rsidRPr="001C682F">
        <w:rPr>
          <w:rFonts w:ascii="Calibri" w:hAnsi="Calibri" w:cs="Calibri"/>
          <w:sz w:val="22"/>
          <w:szCs w:val="22"/>
        </w:rPr>
        <w:t xml:space="preserve">sera responsable </w:t>
      </w:r>
      <w:r w:rsidR="004A0862">
        <w:rPr>
          <w:rFonts w:ascii="Calibri" w:hAnsi="Calibri" w:cs="Calibri"/>
          <w:sz w:val="22"/>
          <w:szCs w:val="22"/>
        </w:rPr>
        <w:t xml:space="preserve">associé </w:t>
      </w:r>
      <w:r w:rsidR="00523AFA" w:rsidRPr="001C682F">
        <w:rPr>
          <w:rFonts w:ascii="Calibri" w:hAnsi="Calibri" w:cs="Calibri"/>
          <w:sz w:val="22"/>
          <w:szCs w:val="22"/>
        </w:rPr>
        <w:t>d</w:t>
      </w:r>
      <w:r w:rsidR="00A141C6" w:rsidRPr="001C682F">
        <w:rPr>
          <w:rFonts w:ascii="Calibri" w:hAnsi="Calibri" w:cs="Calibri"/>
          <w:sz w:val="22"/>
          <w:szCs w:val="22"/>
        </w:rPr>
        <w:t xml:space="preserve">e la sécurité des jeux et </w:t>
      </w:r>
      <w:proofErr w:type="gramStart"/>
      <w:r w:rsidR="00A141C6" w:rsidRPr="001C682F">
        <w:rPr>
          <w:rFonts w:ascii="Calibri" w:hAnsi="Calibri" w:cs="Calibri"/>
          <w:sz w:val="22"/>
          <w:szCs w:val="22"/>
        </w:rPr>
        <w:t>aura</w:t>
      </w:r>
      <w:proofErr w:type="gramEnd"/>
      <w:r w:rsidR="00A141C6" w:rsidRPr="001C682F">
        <w:rPr>
          <w:rFonts w:ascii="Calibri" w:hAnsi="Calibri" w:cs="Calibri"/>
          <w:sz w:val="22"/>
          <w:szCs w:val="22"/>
        </w:rPr>
        <w:t xml:space="preserve"> </w:t>
      </w:r>
      <w:r w:rsidR="00523AFA" w:rsidRPr="001C682F">
        <w:rPr>
          <w:rFonts w:ascii="Calibri" w:hAnsi="Calibri" w:cs="Calibri"/>
          <w:sz w:val="22"/>
          <w:szCs w:val="22"/>
        </w:rPr>
        <w:t>un rôle de surveillance permanent.</w:t>
      </w:r>
    </w:p>
    <w:p w14:paraId="029191C4" w14:textId="77777777" w:rsidR="00523AFA" w:rsidRPr="001C682F" w:rsidRDefault="00496EDF" w:rsidP="00D44844">
      <w:pPr>
        <w:jc w:val="both"/>
        <w:rPr>
          <w:rFonts w:ascii="Calibri" w:hAnsi="Calibri" w:cs="Calibri"/>
          <w:sz w:val="22"/>
          <w:szCs w:val="22"/>
        </w:rPr>
      </w:pPr>
      <w:r w:rsidRPr="001C682F">
        <w:rPr>
          <w:rFonts w:ascii="Calibri" w:hAnsi="Calibri" w:cs="Calibri"/>
          <w:sz w:val="22"/>
          <w:szCs w:val="22"/>
        </w:rPr>
        <w:t xml:space="preserve">Dans le cas d’un danger pour les usagers, aussi mineur soit-il, le titulaire de l’accord cadre devra de son propre chef procéder à la fermeture </w:t>
      </w:r>
      <w:r w:rsidR="00523AFA" w:rsidRPr="001C682F">
        <w:rPr>
          <w:rFonts w:ascii="Calibri" w:hAnsi="Calibri" w:cs="Calibri"/>
          <w:sz w:val="22"/>
          <w:szCs w:val="22"/>
        </w:rPr>
        <w:t xml:space="preserve">immédiate </w:t>
      </w:r>
      <w:r w:rsidRPr="001C682F">
        <w:rPr>
          <w:rFonts w:ascii="Calibri" w:hAnsi="Calibri" w:cs="Calibri"/>
          <w:sz w:val="22"/>
          <w:szCs w:val="22"/>
        </w:rPr>
        <w:t xml:space="preserve">de la zone par </w:t>
      </w:r>
      <w:r w:rsidR="00523AFA" w:rsidRPr="001C682F">
        <w:rPr>
          <w:rFonts w:ascii="Calibri" w:hAnsi="Calibri" w:cs="Calibri"/>
          <w:sz w:val="22"/>
          <w:szCs w:val="22"/>
        </w:rPr>
        <w:t xml:space="preserve">la mise en place de potelets et </w:t>
      </w:r>
      <w:r w:rsidRPr="001C682F">
        <w:rPr>
          <w:rFonts w:ascii="Calibri" w:hAnsi="Calibri" w:cs="Calibri"/>
          <w:sz w:val="22"/>
          <w:szCs w:val="22"/>
        </w:rPr>
        <w:t>rubalise</w:t>
      </w:r>
      <w:r w:rsidR="00523AFA" w:rsidRPr="001C682F">
        <w:rPr>
          <w:rFonts w:ascii="Calibri" w:hAnsi="Calibri" w:cs="Calibri"/>
          <w:sz w:val="22"/>
          <w:szCs w:val="22"/>
        </w:rPr>
        <w:t>s</w:t>
      </w:r>
      <w:r w:rsidRPr="001C682F">
        <w:rPr>
          <w:rFonts w:ascii="Calibri" w:hAnsi="Calibri" w:cs="Calibri"/>
          <w:sz w:val="22"/>
          <w:szCs w:val="22"/>
        </w:rPr>
        <w:t xml:space="preserve"> et </w:t>
      </w:r>
      <w:r w:rsidR="00523AFA" w:rsidRPr="001C682F">
        <w:rPr>
          <w:rFonts w:ascii="Calibri" w:hAnsi="Calibri" w:cs="Calibri"/>
          <w:sz w:val="22"/>
          <w:szCs w:val="22"/>
        </w:rPr>
        <w:t xml:space="preserve">y </w:t>
      </w:r>
      <w:r w:rsidRPr="001C682F">
        <w:rPr>
          <w:rFonts w:ascii="Calibri" w:hAnsi="Calibri" w:cs="Calibri"/>
          <w:sz w:val="22"/>
          <w:szCs w:val="22"/>
        </w:rPr>
        <w:t>apposer</w:t>
      </w:r>
      <w:r w:rsidR="00523AFA" w:rsidRPr="001C682F">
        <w:rPr>
          <w:rFonts w:ascii="Calibri" w:hAnsi="Calibri" w:cs="Calibri"/>
          <w:sz w:val="22"/>
          <w:szCs w:val="22"/>
        </w:rPr>
        <w:t>a</w:t>
      </w:r>
      <w:r w:rsidRPr="001C682F">
        <w:rPr>
          <w:rFonts w:ascii="Calibri" w:hAnsi="Calibri" w:cs="Calibri"/>
          <w:sz w:val="22"/>
          <w:szCs w:val="22"/>
        </w:rPr>
        <w:t xml:space="preserve"> la signalétique de rigueur interdisant l’accès aux jeux.</w:t>
      </w:r>
      <w:r w:rsidR="00523AFA" w:rsidRPr="001C682F">
        <w:rPr>
          <w:rFonts w:ascii="Calibri" w:hAnsi="Calibri" w:cs="Calibri"/>
          <w:sz w:val="22"/>
          <w:szCs w:val="22"/>
        </w:rPr>
        <w:t xml:space="preserve"> Il devra donc préalablement disposer dans ses stocks de produits, matériels d’entretien et outils de tous les équipements nécessaires à la fermeture et mise en sécurité des jeux.</w:t>
      </w:r>
    </w:p>
    <w:p w14:paraId="2591C72C" w14:textId="77777777" w:rsidR="00496EDF" w:rsidRPr="001C682F" w:rsidRDefault="00A141C6" w:rsidP="00D44844">
      <w:pPr>
        <w:jc w:val="both"/>
        <w:rPr>
          <w:rFonts w:ascii="Calibri" w:hAnsi="Calibri" w:cs="Calibri"/>
          <w:sz w:val="22"/>
          <w:szCs w:val="22"/>
        </w:rPr>
      </w:pPr>
      <w:r w:rsidRPr="001C682F">
        <w:rPr>
          <w:rFonts w:ascii="Calibri" w:hAnsi="Calibri" w:cs="Calibri"/>
          <w:sz w:val="22"/>
          <w:szCs w:val="22"/>
        </w:rPr>
        <w:t xml:space="preserve">Il </w:t>
      </w:r>
      <w:r w:rsidR="00523AFA" w:rsidRPr="001C682F">
        <w:rPr>
          <w:rFonts w:ascii="Calibri" w:hAnsi="Calibri" w:cs="Calibri"/>
          <w:sz w:val="22"/>
          <w:szCs w:val="22"/>
        </w:rPr>
        <w:t>informera par la suite la CCIBG (par écrit obligatoirement) de toute anomalie qu’il n’aurait pas capacité à résoudre par ses propres moyens.</w:t>
      </w:r>
    </w:p>
    <w:p w14:paraId="6492BAF3" w14:textId="77777777" w:rsidR="00496EDF" w:rsidRPr="001C682F" w:rsidRDefault="00496EDF" w:rsidP="00D44844">
      <w:pPr>
        <w:jc w:val="both"/>
        <w:rPr>
          <w:rFonts w:ascii="Calibri" w:hAnsi="Calibri" w:cs="Calibri"/>
          <w:sz w:val="22"/>
          <w:szCs w:val="22"/>
        </w:rPr>
      </w:pPr>
    </w:p>
    <w:p w14:paraId="6C1AF68F" w14:textId="77777777" w:rsidR="00523AFA" w:rsidRPr="001C682F" w:rsidRDefault="004E0796" w:rsidP="00D44844">
      <w:pPr>
        <w:jc w:val="both"/>
        <w:rPr>
          <w:rFonts w:ascii="Calibri" w:hAnsi="Calibri" w:cs="Calibri"/>
          <w:sz w:val="22"/>
          <w:szCs w:val="22"/>
        </w:rPr>
      </w:pPr>
      <w:r w:rsidRPr="001C682F">
        <w:rPr>
          <w:rFonts w:ascii="Calibri" w:hAnsi="Calibri" w:cs="Calibri"/>
          <w:sz w:val="22"/>
          <w:szCs w:val="22"/>
        </w:rPr>
        <w:t xml:space="preserve">Toutes anomalies sur ces zones </w:t>
      </w:r>
      <w:r w:rsidR="00496EDF" w:rsidRPr="001C682F">
        <w:rPr>
          <w:rFonts w:ascii="Calibri" w:hAnsi="Calibri" w:cs="Calibri"/>
          <w:sz w:val="22"/>
          <w:szCs w:val="22"/>
        </w:rPr>
        <w:t xml:space="preserve">de jeux </w:t>
      </w:r>
      <w:r w:rsidRPr="001C682F">
        <w:rPr>
          <w:rFonts w:ascii="Calibri" w:hAnsi="Calibri" w:cs="Calibri"/>
          <w:sz w:val="22"/>
          <w:szCs w:val="22"/>
        </w:rPr>
        <w:t>seront lourdement sanctionnées, voir CCAP.</w:t>
      </w:r>
    </w:p>
    <w:p w14:paraId="6171B692" w14:textId="77777777" w:rsidR="00656C41" w:rsidRPr="001C682F" w:rsidRDefault="00656C41" w:rsidP="00D44844">
      <w:pPr>
        <w:jc w:val="both"/>
        <w:rPr>
          <w:rFonts w:ascii="Calibri" w:hAnsi="Calibri" w:cs="Calibri"/>
          <w:sz w:val="22"/>
          <w:szCs w:val="22"/>
        </w:rPr>
      </w:pPr>
    </w:p>
    <w:p w14:paraId="6275EB29" w14:textId="77777777" w:rsidR="00FF2EF0" w:rsidRPr="001C682F" w:rsidRDefault="00FF2EF0" w:rsidP="00D44844">
      <w:pPr>
        <w:jc w:val="both"/>
        <w:rPr>
          <w:rFonts w:ascii="Calibri" w:hAnsi="Calibri" w:cs="Calibri"/>
          <w:sz w:val="22"/>
          <w:szCs w:val="22"/>
        </w:rPr>
      </w:pPr>
    </w:p>
    <w:p w14:paraId="60CB61DA" w14:textId="77777777" w:rsidR="009A690F" w:rsidRPr="001C682F" w:rsidRDefault="00597D8F" w:rsidP="00D44844">
      <w:pPr>
        <w:jc w:val="both"/>
        <w:rPr>
          <w:rFonts w:ascii="Calibri" w:hAnsi="Calibri" w:cs="Calibri"/>
          <w:b/>
          <w:sz w:val="22"/>
          <w:szCs w:val="22"/>
          <w:u w:val="single"/>
        </w:rPr>
      </w:pPr>
      <w:r w:rsidRPr="001C682F">
        <w:rPr>
          <w:rFonts w:ascii="Calibri" w:hAnsi="Calibri" w:cs="Calibri"/>
          <w:b/>
          <w:sz w:val="22"/>
          <w:szCs w:val="22"/>
        </w:rPr>
        <w:t>II.</w:t>
      </w:r>
      <w:r w:rsidR="00496EDF" w:rsidRPr="001C682F">
        <w:rPr>
          <w:rFonts w:ascii="Calibri" w:hAnsi="Calibri" w:cs="Calibri"/>
          <w:b/>
          <w:sz w:val="22"/>
          <w:szCs w:val="22"/>
        </w:rPr>
        <w:t>3</w:t>
      </w:r>
      <w:r w:rsidR="009A690F" w:rsidRPr="001C682F">
        <w:rPr>
          <w:rFonts w:ascii="Calibri" w:hAnsi="Calibri" w:cs="Calibri"/>
          <w:b/>
          <w:sz w:val="22"/>
          <w:szCs w:val="22"/>
        </w:rPr>
        <w:t xml:space="preserve">.5 </w:t>
      </w:r>
      <w:r w:rsidR="00F36F00" w:rsidRPr="001C682F">
        <w:rPr>
          <w:rFonts w:ascii="Calibri" w:hAnsi="Calibri" w:cs="Calibri"/>
          <w:b/>
          <w:sz w:val="22"/>
          <w:szCs w:val="22"/>
        </w:rPr>
        <w:t>–</w:t>
      </w:r>
      <w:r w:rsidR="009A690F" w:rsidRPr="001C682F">
        <w:rPr>
          <w:rFonts w:ascii="Calibri" w:hAnsi="Calibri" w:cs="Calibri"/>
          <w:b/>
          <w:sz w:val="22"/>
          <w:szCs w:val="22"/>
          <w:u w:val="single"/>
        </w:rPr>
        <w:t xml:space="preserve"> </w:t>
      </w:r>
      <w:r w:rsidR="00F36F00" w:rsidRPr="001C682F">
        <w:rPr>
          <w:rFonts w:ascii="Calibri" w:hAnsi="Calibri" w:cs="Calibri"/>
          <w:b/>
          <w:sz w:val="22"/>
          <w:szCs w:val="22"/>
          <w:u w:val="single"/>
        </w:rPr>
        <w:t>Les m</w:t>
      </w:r>
      <w:r w:rsidR="009A690F" w:rsidRPr="001C682F">
        <w:rPr>
          <w:rFonts w:ascii="Calibri" w:hAnsi="Calibri" w:cs="Calibri"/>
          <w:b/>
          <w:sz w:val="22"/>
          <w:szCs w:val="22"/>
          <w:u w:val="single"/>
        </w:rPr>
        <w:t>auvaises herbes :</w:t>
      </w:r>
    </w:p>
    <w:p w14:paraId="7575DFDA" w14:textId="77777777" w:rsidR="009A690F" w:rsidRPr="001C682F" w:rsidRDefault="009A690F" w:rsidP="00D44844">
      <w:pPr>
        <w:jc w:val="both"/>
        <w:rPr>
          <w:rFonts w:ascii="Calibri" w:hAnsi="Calibri" w:cs="Calibri"/>
          <w:sz w:val="22"/>
          <w:szCs w:val="22"/>
        </w:rPr>
      </w:pPr>
      <w:r w:rsidRPr="001C682F">
        <w:rPr>
          <w:rFonts w:ascii="Calibri" w:hAnsi="Calibri" w:cs="Calibri"/>
          <w:sz w:val="22"/>
          <w:szCs w:val="22"/>
        </w:rPr>
        <w:tab/>
      </w:r>
    </w:p>
    <w:p w14:paraId="4619B178" w14:textId="77777777" w:rsidR="00342343" w:rsidRDefault="009A690F" w:rsidP="00D44844">
      <w:pPr>
        <w:jc w:val="both"/>
        <w:rPr>
          <w:rFonts w:ascii="Calibri" w:hAnsi="Calibri" w:cs="Calibri"/>
          <w:sz w:val="22"/>
          <w:szCs w:val="22"/>
        </w:rPr>
      </w:pPr>
      <w:r w:rsidRPr="001C682F">
        <w:rPr>
          <w:rFonts w:ascii="Calibri" w:hAnsi="Calibri" w:cs="Calibri"/>
          <w:sz w:val="22"/>
          <w:szCs w:val="22"/>
        </w:rPr>
        <w:t xml:space="preserve">Les mauvaises herbes poussant sur les pourtours des bâtiments, infrastructures, voiries, </w:t>
      </w:r>
      <w:r w:rsidR="00656C41" w:rsidRPr="001C682F">
        <w:rPr>
          <w:rFonts w:ascii="Calibri" w:hAnsi="Calibri" w:cs="Calibri"/>
          <w:sz w:val="22"/>
          <w:szCs w:val="22"/>
        </w:rPr>
        <w:t xml:space="preserve">bordures de voiries, </w:t>
      </w:r>
      <w:r w:rsidRPr="001C682F">
        <w:rPr>
          <w:rFonts w:ascii="Calibri" w:hAnsi="Calibri" w:cs="Calibri"/>
          <w:sz w:val="22"/>
          <w:szCs w:val="22"/>
        </w:rPr>
        <w:t>cheminements piétons</w:t>
      </w:r>
      <w:r w:rsidR="00104C7D" w:rsidRPr="001C682F">
        <w:rPr>
          <w:rFonts w:ascii="Calibri" w:hAnsi="Calibri" w:cs="Calibri"/>
          <w:sz w:val="22"/>
          <w:szCs w:val="22"/>
        </w:rPr>
        <w:t xml:space="preserve"> (liste non exhaustive), </w:t>
      </w:r>
      <w:r w:rsidRPr="001C682F">
        <w:rPr>
          <w:rFonts w:ascii="Calibri" w:hAnsi="Calibri" w:cs="Calibri"/>
          <w:sz w:val="22"/>
          <w:szCs w:val="22"/>
        </w:rPr>
        <w:t xml:space="preserve">devront être arrachées et/ou traitées par </w:t>
      </w:r>
      <w:r w:rsidR="005C0548" w:rsidRPr="001C682F">
        <w:rPr>
          <w:rFonts w:ascii="Calibri" w:hAnsi="Calibri" w:cs="Calibri"/>
          <w:sz w:val="22"/>
          <w:szCs w:val="22"/>
        </w:rPr>
        <w:t>désherbants</w:t>
      </w:r>
      <w:r w:rsidRPr="001C682F">
        <w:rPr>
          <w:rFonts w:ascii="Calibri" w:hAnsi="Calibri" w:cs="Calibri"/>
          <w:sz w:val="22"/>
          <w:szCs w:val="22"/>
        </w:rPr>
        <w:t>.</w:t>
      </w:r>
      <w:r w:rsidR="00342343">
        <w:rPr>
          <w:rFonts w:ascii="Calibri" w:hAnsi="Calibri" w:cs="Calibri"/>
          <w:sz w:val="22"/>
          <w:szCs w:val="22"/>
        </w:rPr>
        <w:t xml:space="preserve"> </w:t>
      </w:r>
    </w:p>
    <w:p w14:paraId="62BA2B6C" w14:textId="77777777" w:rsidR="00487F36" w:rsidRDefault="00487F36" w:rsidP="00D44844">
      <w:pPr>
        <w:jc w:val="both"/>
        <w:rPr>
          <w:rFonts w:ascii="Calibri" w:hAnsi="Calibri" w:cs="Calibri"/>
          <w:sz w:val="22"/>
          <w:szCs w:val="22"/>
        </w:rPr>
      </w:pPr>
    </w:p>
    <w:p w14:paraId="1B20BE7B" w14:textId="77777777" w:rsidR="009A690F" w:rsidRDefault="00342343" w:rsidP="00D44844">
      <w:pPr>
        <w:jc w:val="both"/>
        <w:rPr>
          <w:rFonts w:ascii="Calibri" w:hAnsi="Calibri" w:cs="Calibri"/>
          <w:sz w:val="22"/>
          <w:szCs w:val="22"/>
        </w:rPr>
      </w:pPr>
      <w:r>
        <w:rPr>
          <w:rFonts w:ascii="Calibri" w:hAnsi="Calibri" w:cs="Calibri"/>
          <w:sz w:val="22"/>
          <w:szCs w:val="22"/>
        </w:rPr>
        <w:t>Dans un souci de respect de l’environnement, aucun produit chimique n’est accepté. Tout désherbant devra être biologique.</w:t>
      </w:r>
    </w:p>
    <w:p w14:paraId="52382BE8" w14:textId="77777777" w:rsidR="00487F36" w:rsidRPr="001C682F" w:rsidRDefault="00487F36" w:rsidP="00D44844">
      <w:pPr>
        <w:jc w:val="both"/>
        <w:rPr>
          <w:rFonts w:ascii="Calibri" w:hAnsi="Calibri" w:cs="Calibri"/>
          <w:sz w:val="22"/>
          <w:szCs w:val="22"/>
        </w:rPr>
      </w:pPr>
    </w:p>
    <w:p w14:paraId="4FF93819" w14:textId="77777777" w:rsidR="00656C41" w:rsidRPr="001C682F" w:rsidRDefault="00656C41" w:rsidP="00D44844">
      <w:pPr>
        <w:jc w:val="both"/>
        <w:rPr>
          <w:rFonts w:ascii="Calibri" w:hAnsi="Calibri" w:cs="Calibri"/>
          <w:sz w:val="22"/>
          <w:szCs w:val="22"/>
        </w:rPr>
      </w:pPr>
      <w:r w:rsidRPr="001C682F">
        <w:rPr>
          <w:rFonts w:ascii="Calibri" w:hAnsi="Calibri" w:cs="Calibri"/>
          <w:sz w:val="22"/>
          <w:szCs w:val="22"/>
        </w:rPr>
        <w:t xml:space="preserve">Le titulaire devra mettre à disposition de ses équipes tous les équipements et produits nécessaires à leur bonne exécution de cette prestation : raclettes, </w:t>
      </w:r>
      <w:r w:rsidR="00104C7D" w:rsidRPr="001C682F">
        <w:rPr>
          <w:rFonts w:ascii="Calibri" w:hAnsi="Calibri" w:cs="Calibri"/>
          <w:sz w:val="22"/>
          <w:szCs w:val="22"/>
        </w:rPr>
        <w:t xml:space="preserve">rotofil, </w:t>
      </w:r>
      <w:r w:rsidRPr="001C682F">
        <w:rPr>
          <w:rFonts w:ascii="Calibri" w:hAnsi="Calibri" w:cs="Calibri"/>
          <w:sz w:val="22"/>
          <w:szCs w:val="22"/>
        </w:rPr>
        <w:t>pulv</w:t>
      </w:r>
      <w:r w:rsidR="007D5281" w:rsidRPr="001C682F">
        <w:rPr>
          <w:rFonts w:ascii="Calibri" w:hAnsi="Calibri" w:cs="Calibri"/>
          <w:sz w:val="22"/>
          <w:szCs w:val="22"/>
        </w:rPr>
        <w:t>érisateurs dorsaux, vinaigre blanc</w:t>
      </w:r>
      <w:r w:rsidR="00104C7D" w:rsidRPr="001C682F">
        <w:rPr>
          <w:rFonts w:ascii="Calibri" w:hAnsi="Calibri" w:cs="Calibri"/>
          <w:sz w:val="22"/>
          <w:szCs w:val="22"/>
        </w:rPr>
        <w:t xml:space="preserve"> ou autre</w:t>
      </w:r>
      <w:r w:rsidR="007D5281" w:rsidRPr="001C682F">
        <w:rPr>
          <w:rFonts w:ascii="Calibri" w:hAnsi="Calibri" w:cs="Calibri"/>
          <w:sz w:val="22"/>
          <w:szCs w:val="22"/>
        </w:rPr>
        <w:t xml:space="preserve"> désherbant, …</w:t>
      </w:r>
    </w:p>
    <w:p w14:paraId="26EA089A" w14:textId="77777777" w:rsidR="00496EDF" w:rsidRDefault="00496EDF" w:rsidP="00D44844">
      <w:pPr>
        <w:jc w:val="both"/>
        <w:rPr>
          <w:rFonts w:ascii="Calibri" w:hAnsi="Calibri" w:cs="Calibri"/>
          <w:sz w:val="22"/>
          <w:szCs w:val="22"/>
        </w:rPr>
      </w:pPr>
    </w:p>
    <w:p w14:paraId="7B58B689" w14:textId="77777777" w:rsidR="00FF2EF0" w:rsidRPr="001C682F" w:rsidRDefault="00FF2EF0" w:rsidP="00D44844">
      <w:pPr>
        <w:jc w:val="both"/>
        <w:rPr>
          <w:rFonts w:ascii="Calibri" w:hAnsi="Calibri" w:cs="Calibri"/>
          <w:sz w:val="22"/>
          <w:szCs w:val="22"/>
        </w:rPr>
      </w:pPr>
    </w:p>
    <w:p w14:paraId="155FA7A0" w14:textId="77777777" w:rsidR="00FF2EF0" w:rsidRDefault="00FF2EF0" w:rsidP="00D44844">
      <w:pPr>
        <w:jc w:val="both"/>
        <w:rPr>
          <w:rFonts w:ascii="Calibri" w:hAnsi="Calibri" w:cs="Calibri"/>
          <w:sz w:val="22"/>
          <w:szCs w:val="22"/>
        </w:rPr>
      </w:pPr>
    </w:p>
    <w:p w14:paraId="11AE505D" w14:textId="77777777" w:rsidR="00487F36" w:rsidRDefault="00487F36" w:rsidP="00D44844">
      <w:pPr>
        <w:jc w:val="both"/>
        <w:rPr>
          <w:rFonts w:ascii="Calibri" w:hAnsi="Calibri" w:cs="Calibri"/>
          <w:sz w:val="22"/>
          <w:szCs w:val="22"/>
        </w:rPr>
      </w:pPr>
    </w:p>
    <w:p w14:paraId="674DABD7" w14:textId="77777777" w:rsidR="00487F36" w:rsidRDefault="00487F36" w:rsidP="00D44844">
      <w:pPr>
        <w:jc w:val="both"/>
        <w:rPr>
          <w:rFonts w:ascii="Calibri" w:hAnsi="Calibri" w:cs="Calibri"/>
          <w:sz w:val="22"/>
          <w:szCs w:val="22"/>
        </w:rPr>
      </w:pPr>
    </w:p>
    <w:p w14:paraId="29C64FD1" w14:textId="77777777" w:rsidR="00496EDF" w:rsidRPr="001C682F" w:rsidRDefault="00597D8F" w:rsidP="00D44844">
      <w:pPr>
        <w:jc w:val="both"/>
        <w:rPr>
          <w:rFonts w:ascii="Calibri" w:hAnsi="Calibri" w:cs="Calibri"/>
          <w:b/>
          <w:sz w:val="22"/>
          <w:szCs w:val="22"/>
          <w:u w:val="single"/>
        </w:rPr>
      </w:pPr>
      <w:r w:rsidRPr="001C682F">
        <w:rPr>
          <w:rFonts w:ascii="Calibri" w:hAnsi="Calibri" w:cs="Calibri"/>
          <w:b/>
          <w:sz w:val="22"/>
          <w:szCs w:val="22"/>
        </w:rPr>
        <w:t>II.</w:t>
      </w:r>
      <w:r w:rsidR="00496EDF" w:rsidRPr="001C682F">
        <w:rPr>
          <w:rFonts w:ascii="Calibri" w:hAnsi="Calibri" w:cs="Calibri"/>
          <w:b/>
          <w:sz w:val="22"/>
          <w:szCs w:val="22"/>
        </w:rPr>
        <w:t>3.</w:t>
      </w:r>
      <w:r w:rsidR="00487F36">
        <w:rPr>
          <w:rFonts w:ascii="Calibri" w:hAnsi="Calibri" w:cs="Calibri"/>
          <w:b/>
          <w:sz w:val="22"/>
          <w:szCs w:val="22"/>
        </w:rPr>
        <w:t>6</w:t>
      </w:r>
      <w:r w:rsidR="00496EDF" w:rsidRPr="001C682F">
        <w:rPr>
          <w:rFonts w:ascii="Calibri" w:hAnsi="Calibri" w:cs="Calibri"/>
          <w:b/>
          <w:sz w:val="22"/>
          <w:szCs w:val="22"/>
        </w:rPr>
        <w:t xml:space="preserve"> –</w:t>
      </w:r>
      <w:r w:rsidR="00496EDF" w:rsidRPr="001C682F">
        <w:rPr>
          <w:rFonts w:ascii="Calibri" w:hAnsi="Calibri" w:cs="Calibri"/>
          <w:b/>
          <w:sz w:val="22"/>
          <w:szCs w:val="22"/>
          <w:u w:val="single"/>
        </w:rPr>
        <w:t xml:space="preserve"> Entretien des aires de vidanges de camping-cars :</w:t>
      </w:r>
    </w:p>
    <w:p w14:paraId="37F0D04E" w14:textId="77777777" w:rsidR="00F57E9E" w:rsidRPr="001C682F" w:rsidRDefault="00F57E9E" w:rsidP="00D44844">
      <w:pPr>
        <w:jc w:val="both"/>
        <w:rPr>
          <w:rFonts w:ascii="Calibri" w:hAnsi="Calibri" w:cs="Calibri"/>
          <w:sz w:val="22"/>
          <w:szCs w:val="22"/>
        </w:rPr>
      </w:pPr>
    </w:p>
    <w:p w14:paraId="2C740FD6" w14:textId="77777777" w:rsidR="00496EDF" w:rsidRPr="001C682F" w:rsidRDefault="00247C66" w:rsidP="00D44844">
      <w:pPr>
        <w:jc w:val="both"/>
        <w:rPr>
          <w:rFonts w:ascii="Calibri" w:hAnsi="Calibri" w:cs="Calibri"/>
          <w:sz w:val="22"/>
          <w:szCs w:val="22"/>
        </w:rPr>
      </w:pPr>
      <w:r w:rsidRPr="001C682F">
        <w:rPr>
          <w:rFonts w:ascii="Calibri" w:hAnsi="Calibri" w:cs="Calibri"/>
          <w:sz w:val="22"/>
          <w:szCs w:val="22"/>
        </w:rPr>
        <w:t xml:space="preserve">La CCIBG </w:t>
      </w:r>
      <w:r w:rsidR="00366B47" w:rsidRPr="001C682F">
        <w:rPr>
          <w:rFonts w:ascii="Calibri" w:hAnsi="Calibri" w:cs="Calibri"/>
          <w:sz w:val="22"/>
          <w:szCs w:val="22"/>
        </w:rPr>
        <w:t>met à disposition</w:t>
      </w:r>
      <w:r w:rsidRPr="001C682F">
        <w:rPr>
          <w:rFonts w:ascii="Calibri" w:hAnsi="Calibri" w:cs="Calibri"/>
          <w:sz w:val="22"/>
          <w:szCs w:val="22"/>
        </w:rPr>
        <w:t xml:space="preserve"> deux aires de vidange des camping-cars. Le prestataire devra entretenir les zones quotidiennement : balayage, désinfection des sols, désinfection de</w:t>
      </w:r>
      <w:r w:rsidR="0018112C" w:rsidRPr="001C682F">
        <w:rPr>
          <w:rFonts w:ascii="Calibri" w:hAnsi="Calibri" w:cs="Calibri"/>
          <w:sz w:val="22"/>
          <w:szCs w:val="22"/>
        </w:rPr>
        <w:t>s</w:t>
      </w:r>
      <w:r w:rsidRPr="001C682F">
        <w:rPr>
          <w:rFonts w:ascii="Calibri" w:hAnsi="Calibri" w:cs="Calibri"/>
          <w:sz w:val="22"/>
          <w:szCs w:val="22"/>
        </w:rPr>
        <w:t xml:space="preserve"> </w:t>
      </w:r>
      <w:r w:rsidR="005E4598" w:rsidRPr="001C682F">
        <w:rPr>
          <w:rFonts w:ascii="Calibri" w:hAnsi="Calibri" w:cs="Calibri"/>
          <w:sz w:val="22"/>
          <w:szCs w:val="22"/>
        </w:rPr>
        <w:t>bouches</w:t>
      </w:r>
      <w:r w:rsidR="0018112C" w:rsidRPr="001C682F">
        <w:rPr>
          <w:rFonts w:ascii="Calibri" w:hAnsi="Calibri" w:cs="Calibri"/>
          <w:sz w:val="22"/>
          <w:szCs w:val="22"/>
        </w:rPr>
        <w:t xml:space="preserve"> d’évacuation, pulvérisation d’un produit odorant.</w:t>
      </w:r>
    </w:p>
    <w:p w14:paraId="7B9053DD" w14:textId="77777777" w:rsidR="00247C66" w:rsidRPr="001C682F" w:rsidRDefault="00247C66" w:rsidP="00D44844">
      <w:pPr>
        <w:jc w:val="both"/>
        <w:rPr>
          <w:rFonts w:ascii="Calibri" w:hAnsi="Calibri" w:cs="Calibri"/>
          <w:sz w:val="22"/>
          <w:szCs w:val="22"/>
        </w:rPr>
      </w:pPr>
      <w:r w:rsidRPr="001C682F">
        <w:rPr>
          <w:rFonts w:ascii="Calibri" w:hAnsi="Calibri" w:cs="Calibri"/>
          <w:sz w:val="22"/>
          <w:szCs w:val="22"/>
        </w:rPr>
        <w:t>Le prestataire veillera au bon fonctionnement de la borne et alertera la CCIBG de toute panne. Le cas échéant le prestataire procédera à la condamnation de la borne et à l’affichage d’une information aux usagers.</w:t>
      </w:r>
    </w:p>
    <w:p w14:paraId="6AEE3E4B" w14:textId="77777777" w:rsidR="00247C66" w:rsidRPr="001C682F" w:rsidRDefault="00247C66" w:rsidP="00D44844">
      <w:pPr>
        <w:jc w:val="both"/>
        <w:rPr>
          <w:rFonts w:ascii="Calibri" w:hAnsi="Calibri" w:cs="Calibri"/>
          <w:sz w:val="22"/>
          <w:szCs w:val="22"/>
        </w:rPr>
      </w:pPr>
    </w:p>
    <w:p w14:paraId="50D8AA92" w14:textId="77777777" w:rsidR="00247C66" w:rsidRPr="001C682F" w:rsidRDefault="00247C66" w:rsidP="00D44844">
      <w:pPr>
        <w:jc w:val="both"/>
        <w:rPr>
          <w:rFonts w:ascii="Calibri" w:hAnsi="Calibri" w:cs="Calibri"/>
          <w:sz w:val="22"/>
          <w:szCs w:val="22"/>
        </w:rPr>
      </w:pPr>
      <w:r w:rsidRPr="001C682F">
        <w:rPr>
          <w:rFonts w:ascii="Calibri" w:hAnsi="Calibri" w:cs="Calibri"/>
          <w:sz w:val="22"/>
          <w:szCs w:val="22"/>
        </w:rPr>
        <w:lastRenderedPageBreak/>
        <w:t xml:space="preserve">La CCIBG </w:t>
      </w:r>
      <w:r w:rsidR="00D2741F" w:rsidRPr="001C682F">
        <w:rPr>
          <w:rFonts w:ascii="Calibri" w:hAnsi="Calibri" w:cs="Calibri"/>
          <w:sz w:val="22"/>
          <w:szCs w:val="22"/>
        </w:rPr>
        <w:t>assure</w:t>
      </w:r>
      <w:r w:rsidRPr="001C682F">
        <w:rPr>
          <w:rFonts w:ascii="Calibri" w:hAnsi="Calibri" w:cs="Calibri"/>
          <w:sz w:val="22"/>
          <w:szCs w:val="22"/>
        </w:rPr>
        <w:t xml:space="preserve"> la maintenance de la borne de vidang</w:t>
      </w:r>
      <w:r w:rsidR="00D2741F" w:rsidRPr="001C682F">
        <w:rPr>
          <w:rFonts w:ascii="Calibri" w:hAnsi="Calibri" w:cs="Calibri"/>
          <w:sz w:val="22"/>
          <w:szCs w:val="22"/>
        </w:rPr>
        <w:t>e et dispose d’un contrat spécifique.</w:t>
      </w:r>
    </w:p>
    <w:p w14:paraId="23148F76" w14:textId="77777777" w:rsidR="007005CB" w:rsidRPr="001C682F" w:rsidRDefault="007005CB" w:rsidP="00D44844">
      <w:pPr>
        <w:jc w:val="both"/>
        <w:rPr>
          <w:rFonts w:ascii="Calibri" w:hAnsi="Calibri" w:cs="Calibri"/>
          <w:sz w:val="22"/>
          <w:szCs w:val="22"/>
        </w:rPr>
      </w:pPr>
    </w:p>
    <w:p w14:paraId="66D07556" w14:textId="77777777" w:rsidR="007005CB" w:rsidRPr="001C682F" w:rsidRDefault="007005CB" w:rsidP="00D44844">
      <w:pPr>
        <w:jc w:val="both"/>
        <w:rPr>
          <w:rFonts w:ascii="Calibri" w:hAnsi="Calibri" w:cs="Calibri"/>
          <w:sz w:val="22"/>
          <w:szCs w:val="22"/>
        </w:rPr>
      </w:pPr>
    </w:p>
    <w:p w14:paraId="66324B6B" w14:textId="77777777" w:rsidR="00FF2EF0" w:rsidRPr="005C0548" w:rsidRDefault="0089704C" w:rsidP="00D44844">
      <w:pPr>
        <w:shd w:val="clear" w:color="auto" w:fill="BFBFBF" w:themeFill="background1" w:themeFillShade="BF"/>
        <w:jc w:val="both"/>
        <w:rPr>
          <w:rFonts w:ascii="Calibri" w:hAnsi="Calibri" w:cs="Calibri"/>
          <w:b/>
          <w:sz w:val="22"/>
          <w:szCs w:val="22"/>
          <w:u w:val="single"/>
        </w:rPr>
      </w:pPr>
      <w:r w:rsidRPr="00124109">
        <w:rPr>
          <w:rFonts w:ascii="Calibri" w:hAnsi="Calibri" w:cs="Calibri"/>
          <w:b/>
          <w:sz w:val="22"/>
          <w:szCs w:val="22"/>
          <w:highlight w:val="lightGray"/>
          <w:u w:val="single"/>
        </w:rPr>
        <w:t>II</w:t>
      </w:r>
      <w:r w:rsidR="00124109" w:rsidRPr="00124109">
        <w:rPr>
          <w:rFonts w:ascii="Calibri" w:hAnsi="Calibri" w:cs="Calibri"/>
          <w:b/>
          <w:sz w:val="22"/>
          <w:szCs w:val="22"/>
          <w:highlight w:val="lightGray"/>
          <w:u w:val="single"/>
        </w:rPr>
        <w:t>.4</w:t>
      </w:r>
      <w:r w:rsidR="00FF2EF0" w:rsidRPr="00124109">
        <w:rPr>
          <w:rFonts w:ascii="Calibri" w:hAnsi="Calibri" w:cs="Calibri"/>
          <w:b/>
          <w:sz w:val="22"/>
          <w:szCs w:val="22"/>
          <w:highlight w:val="lightGray"/>
          <w:u w:val="single"/>
        </w:rPr>
        <w:t> :  Surveillance</w:t>
      </w:r>
      <w:r w:rsidR="00196064" w:rsidRPr="00124109">
        <w:rPr>
          <w:rFonts w:ascii="Calibri" w:hAnsi="Calibri" w:cs="Calibri"/>
          <w:b/>
          <w:sz w:val="22"/>
          <w:szCs w:val="22"/>
          <w:highlight w:val="lightGray"/>
          <w:u w:val="single"/>
        </w:rPr>
        <w:t>,</w:t>
      </w:r>
      <w:r w:rsidR="00FF2EF0" w:rsidRPr="00124109">
        <w:rPr>
          <w:rFonts w:ascii="Calibri" w:hAnsi="Calibri" w:cs="Calibri"/>
          <w:b/>
          <w:sz w:val="22"/>
          <w:szCs w:val="22"/>
          <w:highlight w:val="lightGray"/>
          <w:u w:val="single"/>
        </w:rPr>
        <w:t xml:space="preserve"> sécurisation du site</w:t>
      </w:r>
      <w:r w:rsidR="00196064" w:rsidRPr="00124109">
        <w:rPr>
          <w:rFonts w:ascii="Calibri" w:hAnsi="Calibri" w:cs="Calibri"/>
          <w:b/>
          <w:sz w:val="22"/>
          <w:szCs w:val="22"/>
          <w:highlight w:val="lightGray"/>
          <w:u w:val="single"/>
        </w:rPr>
        <w:t xml:space="preserve"> et missions occasionnelles</w:t>
      </w:r>
    </w:p>
    <w:p w14:paraId="32842648" w14:textId="77777777" w:rsidR="00FF2EF0" w:rsidRPr="001C682F" w:rsidRDefault="00FF2EF0" w:rsidP="00D44844">
      <w:pPr>
        <w:jc w:val="both"/>
        <w:rPr>
          <w:rFonts w:ascii="Calibri" w:hAnsi="Calibri" w:cs="Calibri"/>
          <w:sz w:val="22"/>
          <w:szCs w:val="22"/>
        </w:rPr>
      </w:pPr>
    </w:p>
    <w:p w14:paraId="12BD6CE7" w14:textId="77777777" w:rsidR="00763419" w:rsidRPr="005C0548" w:rsidRDefault="00763419" w:rsidP="00D44844">
      <w:pPr>
        <w:jc w:val="both"/>
        <w:rPr>
          <w:rFonts w:ascii="Calibri" w:hAnsi="Calibri" w:cs="Calibri"/>
          <w:sz w:val="22"/>
          <w:szCs w:val="22"/>
        </w:rPr>
      </w:pPr>
      <w:r w:rsidRPr="005C0548">
        <w:rPr>
          <w:rFonts w:ascii="Calibri" w:hAnsi="Calibri" w:cs="Calibri"/>
          <w:sz w:val="22"/>
          <w:szCs w:val="22"/>
        </w:rPr>
        <w:t xml:space="preserve">L'entreprise titulaire du marché sera le représentant sur l'aire de la Chambre de Commerce et d'Industrie Bordeaux Gironde, et à ce titre a pour mission par sa présence journalière sur le terrain de rendre compte de tous les </w:t>
      </w:r>
      <w:r w:rsidR="005C0548" w:rsidRPr="005C0548">
        <w:rPr>
          <w:rFonts w:ascii="Calibri" w:hAnsi="Calibri" w:cs="Calibri"/>
          <w:sz w:val="22"/>
          <w:szCs w:val="22"/>
        </w:rPr>
        <w:t>événements</w:t>
      </w:r>
      <w:r w:rsidRPr="005C0548">
        <w:rPr>
          <w:rFonts w:ascii="Calibri" w:hAnsi="Calibri" w:cs="Calibri"/>
          <w:sz w:val="22"/>
          <w:szCs w:val="22"/>
        </w:rPr>
        <w:t xml:space="preserve"> (accidents, dégradations, stationnement illicite etc.…). Les agents du titulaire, face à chaque anomalie constatée sur site, devront informer la CCI et tenter de les résoudre.</w:t>
      </w:r>
    </w:p>
    <w:p w14:paraId="08079E1B" w14:textId="77777777" w:rsidR="00763419" w:rsidRPr="005C0548" w:rsidRDefault="00763419" w:rsidP="00D44844">
      <w:pPr>
        <w:jc w:val="both"/>
        <w:rPr>
          <w:rFonts w:ascii="Calibri" w:hAnsi="Calibri" w:cs="Calibri"/>
          <w:sz w:val="22"/>
          <w:szCs w:val="22"/>
        </w:rPr>
      </w:pPr>
    </w:p>
    <w:p w14:paraId="27493087" w14:textId="77777777" w:rsidR="00763419" w:rsidRPr="005C0548" w:rsidRDefault="0072462B" w:rsidP="00D44844">
      <w:pPr>
        <w:jc w:val="both"/>
        <w:rPr>
          <w:rFonts w:ascii="Calibri" w:hAnsi="Calibri" w:cs="Calibri"/>
          <w:sz w:val="22"/>
          <w:szCs w:val="22"/>
        </w:rPr>
      </w:pPr>
      <w:r w:rsidRPr="005C0548">
        <w:rPr>
          <w:rFonts w:ascii="Calibri" w:hAnsi="Calibri" w:cs="Calibri"/>
          <w:sz w:val="22"/>
          <w:szCs w:val="22"/>
        </w:rPr>
        <w:t>Sont</w:t>
      </w:r>
      <w:r w:rsidR="00763419" w:rsidRPr="005C0548">
        <w:rPr>
          <w:rFonts w:ascii="Calibri" w:hAnsi="Calibri" w:cs="Calibri"/>
          <w:sz w:val="22"/>
          <w:szCs w:val="22"/>
        </w:rPr>
        <w:t xml:space="preserve"> listé</w:t>
      </w:r>
      <w:r w:rsidRPr="005C0548">
        <w:rPr>
          <w:rFonts w:ascii="Calibri" w:hAnsi="Calibri" w:cs="Calibri"/>
          <w:sz w:val="22"/>
          <w:szCs w:val="22"/>
        </w:rPr>
        <w:t>s</w:t>
      </w:r>
      <w:r w:rsidR="00763419" w:rsidRPr="005C0548">
        <w:rPr>
          <w:rFonts w:ascii="Calibri" w:hAnsi="Calibri" w:cs="Calibri"/>
          <w:sz w:val="22"/>
          <w:szCs w:val="22"/>
        </w:rPr>
        <w:t xml:space="preserve"> ci-dessous quelques postes auxquels le titulaire et ses agents devront être vigilent et procéder aux premières mesures de mise en sécurité.</w:t>
      </w:r>
      <w:r w:rsidRPr="005C0548">
        <w:rPr>
          <w:rFonts w:ascii="Calibri" w:hAnsi="Calibri" w:cs="Calibri"/>
          <w:sz w:val="22"/>
          <w:szCs w:val="22"/>
        </w:rPr>
        <w:t xml:space="preserve"> Cette liste n’est pas exhaustive et limitative.</w:t>
      </w:r>
    </w:p>
    <w:p w14:paraId="3DD75FCB" w14:textId="77777777" w:rsidR="0072462B" w:rsidRPr="005C0548" w:rsidRDefault="0072462B" w:rsidP="00D44844">
      <w:pPr>
        <w:jc w:val="both"/>
        <w:rPr>
          <w:rFonts w:ascii="Calibri" w:hAnsi="Calibri" w:cs="Calibri"/>
          <w:sz w:val="22"/>
          <w:szCs w:val="22"/>
        </w:rPr>
      </w:pPr>
    </w:p>
    <w:p w14:paraId="0A82C3CB" w14:textId="77777777" w:rsidR="0072462B" w:rsidRPr="005C0548" w:rsidRDefault="0072462B" w:rsidP="00D44844">
      <w:pPr>
        <w:jc w:val="both"/>
        <w:rPr>
          <w:rFonts w:ascii="Calibri" w:hAnsi="Calibri" w:cs="Calibri"/>
          <w:sz w:val="22"/>
          <w:szCs w:val="22"/>
        </w:rPr>
      </w:pPr>
      <w:r w:rsidRPr="005C0548">
        <w:rPr>
          <w:rFonts w:ascii="Calibri" w:hAnsi="Calibri" w:cs="Calibri"/>
          <w:sz w:val="22"/>
          <w:szCs w:val="22"/>
        </w:rPr>
        <w:t xml:space="preserve">Les représentants de la CCI Bordeaux Gironde pourront à tout moment et </w:t>
      </w:r>
      <w:r w:rsidR="00300D98" w:rsidRPr="005C0548">
        <w:rPr>
          <w:rFonts w:ascii="Calibri" w:hAnsi="Calibri" w:cs="Calibri"/>
          <w:sz w:val="22"/>
          <w:szCs w:val="22"/>
        </w:rPr>
        <w:t>autant que nécessaire détourner les agents de leurs missions courantes de nettoyage pour les affecter à des missions de réparations et sécurisations diverses. Ces missions dès lors qu’elles n’engageront pas de moyens autres que du petit outillage présent sur site et du temps supplémentaire de la part des agents, ne pourront engendrer de facturation.</w:t>
      </w:r>
    </w:p>
    <w:p w14:paraId="559DFC71" w14:textId="77777777" w:rsidR="00300D98" w:rsidRPr="005C0548" w:rsidRDefault="00300D98" w:rsidP="00D44844">
      <w:pPr>
        <w:jc w:val="both"/>
        <w:rPr>
          <w:rFonts w:ascii="Calibri" w:hAnsi="Calibri" w:cs="Calibri"/>
          <w:sz w:val="22"/>
          <w:szCs w:val="22"/>
        </w:rPr>
      </w:pPr>
      <w:r w:rsidRPr="005C0548">
        <w:rPr>
          <w:rFonts w:ascii="Calibri" w:hAnsi="Calibri" w:cs="Calibri"/>
          <w:sz w:val="22"/>
          <w:szCs w:val="22"/>
        </w:rPr>
        <w:t>Les missions courantes de sécurisation et de petites réparations entrent dans le cadre de la partie forfaitaire du marché et seront directement pilotées par les responsables de la CCIBG.</w:t>
      </w:r>
    </w:p>
    <w:p w14:paraId="28EA4FA6" w14:textId="77777777" w:rsidR="008C6AD0" w:rsidRDefault="008C6AD0" w:rsidP="00D44844">
      <w:pPr>
        <w:jc w:val="both"/>
        <w:rPr>
          <w:rFonts w:ascii="Calibri" w:hAnsi="Calibri" w:cs="Calibri"/>
          <w:sz w:val="22"/>
          <w:szCs w:val="22"/>
        </w:rPr>
      </w:pPr>
    </w:p>
    <w:p w14:paraId="3FFE498E" w14:textId="77777777" w:rsidR="008C6AD0" w:rsidRPr="001C682F" w:rsidRDefault="008C6AD0" w:rsidP="00D44844">
      <w:pPr>
        <w:jc w:val="both"/>
        <w:rPr>
          <w:rFonts w:ascii="Calibri" w:hAnsi="Calibri" w:cs="Calibri"/>
          <w:sz w:val="22"/>
          <w:szCs w:val="22"/>
        </w:rPr>
      </w:pPr>
    </w:p>
    <w:p w14:paraId="1958938C" w14:textId="77777777" w:rsidR="00A141C6" w:rsidRPr="001C682F" w:rsidRDefault="00597D8F" w:rsidP="00D44844">
      <w:pPr>
        <w:jc w:val="both"/>
        <w:rPr>
          <w:rFonts w:ascii="Calibri" w:hAnsi="Calibri" w:cs="Calibri"/>
          <w:b/>
          <w:bCs/>
          <w:sz w:val="22"/>
          <w:szCs w:val="22"/>
        </w:rPr>
      </w:pPr>
      <w:r w:rsidRPr="001C682F">
        <w:rPr>
          <w:rFonts w:ascii="Calibri" w:hAnsi="Calibri" w:cs="Calibri"/>
          <w:b/>
          <w:bCs/>
          <w:sz w:val="22"/>
          <w:szCs w:val="22"/>
        </w:rPr>
        <w:t>II.</w:t>
      </w:r>
      <w:r w:rsidR="00763419" w:rsidRPr="001C682F">
        <w:rPr>
          <w:rFonts w:ascii="Calibri" w:hAnsi="Calibri" w:cs="Calibri"/>
          <w:b/>
          <w:bCs/>
          <w:sz w:val="22"/>
          <w:szCs w:val="22"/>
        </w:rPr>
        <w:t xml:space="preserve">4.1 – </w:t>
      </w:r>
      <w:r w:rsidR="00763419" w:rsidRPr="001C682F">
        <w:rPr>
          <w:rFonts w:ascii="Calibri" w:hAnsi="Calibri" w:cs="Calibri"/>
          <w:b/>
          <w:bCs/>
          <w:sz w:val="22"/>
          <w:szCs w:val="22"/>
          <w:u w:val="single"/>
        </w:rPr>
        <w:t>Clôture</w:t>
      </w:r>
      <w:r w:rsidR="009B3A23" w:rsidRPr="001C682F">
        <w:rPr>
          <w:rFonts w:ascii="Calibri" w:hAnsi="Calibri" w:cs="Calibri"/>
          <w:b/>
          <w:bCs/>
          <w:sz w:val="22"/>
          <w:szCs w:val="22"/>
          <w:u w:val="single"/>
        </w:rPr>
        <w:t>s</w:t>
      </w:r>
      <w:r w:rsidR="00763419" w:rsidRPr="001C682F">
        <w:rPr>
          <w:rFonts w:ascii="Calibri" w:hAnsi="Calibri" w:cs="Calibri"/>
          <w:b/>
          <w:bCs/>
          <w:sz w:val="22"/>
          <w:szCs w:val="22"/>
          <w:u w:val="single"/>
        </w:rPr>
        <w:t xml:space="preserve"> du site :</w:t>
      </w:r>
    </w:p>
    <w:p w14:paraId="762115DB" w14:textId="77777777" w:rsidR="00763419" w:rsidRPr="001C682F" w:rsidRDefault="00763419" w:rsidP="00D44844">
      <w:pPr>
        <w:jc w:val="both"/>
        <w:rPr>
          <w:rFonts w:ascii="Calibri" w:hAnsi="Calibri" w:cs="Calibri"/>
          <w:sz w:val="22"/>
          <w:szCs w:val="22"/>
        </w:rPr>
      </w:pPr>
    </w:p>
    <w:p w14:paraId="6E507502" w14:textId="77777777" w:rsidR="0072462B" w:rsidRPr="005C0548" w:rsidRDefault="0072462B" w:rsidP="00D44844">
      <w:pPr>
        <w:jc w:val="both"/>
        <w:rPr>
          <w:rFonts w:ascii="Calibri" w:hAnsi="Calibri" w:cs="Calibri"/>
          <w:sz w:val="22"/>
          <w:szCs w:val="22"/>
        </w:rPr>
      </w:pPr>
      <w:r w:rsidRPr="005C0548">
        <w:rPr>
          <w:rFonts w:ascii="Calibri" w:hAnsi="Calibri" w:cs="Calibri"/>
          <w:sz w:val="22"/>
          <w:szCs w:val="22"/>
        </w:rPr>
        <w:t>Afin de limiter les entrées d’animaux sur l’aire de repos, et potentiellement l’autoroute, la fermeture périphérique du site doit être en permanence garantie.</w:t>
      </w:r>
    </w:p>
    <w:p w14:paraId="1FA5B0B6" w14:textId="77777777" w:rsidR="00763419" w:rsidRPr="001C682F" w:rsidRDefault="00763419" w:rsidP="00D44844">
      <w:pPr>
        <w:jc w:val="both"/>
        <w:rPr>
          <w:rFonts w:ascii="Calibri" w:hAnsi="Calibri" w:cs="Calibri"/>
          <w:sz w:val="22"/>
          <w:szCs w:val="22"/>
        </w:rPr>
      </w:pPr>
      <w:r w:rsidRPr="001C682F">
        <w:rPr>
          <w:rFonts w:ascii="Calibri" w:hAnsi="Calibri" w:cs="Calibri"/>
          <w:sz w:val="22"/>
          <w:szCs w:val="22"/>
        </w:rPr>
        <w:t>Une fois par mois, le titulaire du marché devra orienter ses agents vers une ronde de l’ensemble des grillages et clôtures de l’aire de repos.</w:t>
      </w:r>
    </w:p>
    <w:p w14:paraId="3278E7A5"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Tous les trous identifiés devront être reportés sur le plan du site fourni en annexe. Ces trous devront faire l’objet d’un travail de fermeture immédiat par les agents.</w:t>
      </w:r>
    </w:p>
    <w:p w14:paraId="635B8140"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Le titulaire devra fournir à ses équipes les outils et fournitures nécessaires : pince coupante, fil de fer fin 2mm, …</w:t>
      </w:r>
    </w:p>
    <w:p w14:paraId="487A6C0F" w14:textId="77777777" w:rsidR="0047020C" w:rsidRPr="001C682F" w:rsidRDefault="0047020C" w:rsidP="00D44844">
      <w:pPr>
        <w:jc w:val="both"/>
        <w:rPr>
          <w:rFonts w:ascii="Calibri" w:hAnsi="Calibri" w:cs="Calibri"/>
          <w:sz w:val="22"/>
          <w:szCs w:val="22"/>
        </w:rPr>
      </w:pPr>
    </w:p>
    <w:p w14:paraId="1B90664D" w14:textId="77777777" w:rsidR="0047020C" w:rsidRPr="001C682F" w:rsidRDefault="0047020C" w:rsidP="00D44844">
      <w:pPr>
        <w:jc w:val="both"/>
        <w:rPr>
          <w:rFonts w:ascii="Calibri" w:hAnsi="Calibri" w:cs="Calibri"/>
          <w:sz w:val="22"/>
          <w:szCs w:val="22"/>
        </w:rPr>
      </w:pPr>
      <w:r w:rsidRPr="001C682F">
        <w:rPr>
          <w:rFonts w:ascii="Calibri" w:hAnsi="Calibri" w:cs="Calibri"/>
          <w:sz w:val="22"/>
          <w:szCs w:val="22"/>
        </w:rPr>
        <w:t>De nombreuses clôtures intérieures visent à protéger certaines installations ou les usagers de dangers. Ces clôtures, grillages ou ganivelles devront être quotidiennement surveillées, réparées ou faire l’objet d’alertes à la CCI Bordeaux Gironde.</w:t>
      </w:r>
    </w:p>
    <w:p w14:paraId="0DB14C33" w14:textId="77777777" w:rsidR="00763419" w:rsidRPr="001C682F" w:rsidRDefault="00763419" w:rsidP="00D44844">
      <w:pPr>
        <w:jc w:val="both"/>
        <w:rPr>
          <w:rFonts w:ascii="Calibri" w:hAnsi="Calibri" w:cs="Calibri"/>
          <w:sz w:val="22"/>
          <w:szCs w:val="22"/>
        </w:rPr>
      </w:pPr>
    </w:p>
    <w:p w14:paraId="65C50B27" w14:textId="77777777" w:rsidR="0072462B" w:rsidRPr="001C682F" w:rsidRDefault="0072462B" w:rsidP="00D44844">
      <w:pPr>
        <w:jc w:val="both"/>
        <w:rPr>
          <w:rFonts w:ascii="Calibri" w:hAnsi="Calibri" w:cs="Calibri"/>
          <w:sz w:val="22"/>
          <w:szCs w:val="22"/>
        </w:rPr>
      </w:pPr>
    </w:p>
    <w:p w14:paraId="5349D413" w14:textId="77777777" w:rsidR="00763419" w:rsidRPr="001C682F" w:rsidRDefault="00597D8F" w:rsidP="00D44844">
      <w:pPr>
        <w:jc w:val="both"/>
        <w:rPr>
          <w:rFonts w:ascii="Calibri" w:hAnsi="Calibri" w:cs="Calibri"/>
          <w:b/>
          <w:bCs/>
          <w:sz w:val="22"/>
          <w:szCs w:val="22"/>
        </w:rPr>
      </w:pPr>
      <w:r w:rsidRPr="001C682F">
        <w:rPr>
          <w:rFonts w:ascii="Calibri" w:hAnsi="Calibri" w:cs="Calibri"/>
          <w:b/>
          <w:bCs/>
          <w:sz w:val="22"/>
          <w:szCs w:val="22"/>
        </w:rPr>
        <w:t>II.</w:t>
      </w:r>
      <w:r w:rsidR="00763419" w:rsidRPr="001C682F">
        <w:rPr>
          <w:rFonts w:ascii="Calibri" w:hAnsi="Calibri" w:cs="Calibri"/>
          <w:b/>
          <w:bCs/>
          <w:sz w:val="22"/>
          <w:szCs w:val="22"/>
        </w:rPr>
        <w:t xml:space="preserve">4.2 – </w:t>
      </w:r>
      <w:r w:rsidR="00763419" w:rsidRPr="001C682F">
        <w:rPr>
          <w:rFonts w:ascii="Calibri" w:hAnsi="Calibri" w:cs="Calibri"/>
          <w:b/>
          <w:bCs/>
          <w:sz w:val="22"/>
          <w:szCs w:val="22"/>
          <w:u w:val="single"/>
        </w:rPr>
        <w:t>Les GBA (Glissières Béton Armé)</w:t>
      </w:r>
    </w:p>
    <w:p w14:paraId="5259AEE0" w14:textId="77777777" w:rsidR="00FF2EF0" w:rsidRPr="001C682F" w:rsidRDefault="00FF2EF0" w:rsidP="00D44844">
      <w:pPr>
        <w:jc w:val="both"/>
        <w:rPr>
          <w:rFonts w:ascii="Calibri" w:hAnsi="Calibri" w:cs="Calibri"/>
          <w:sz w:val="22"/>
          <w:szCs w:val="22"/>
        </w:rPr>
      </w:pPr>
    </w:p>
    <w:p w14:paraId="55969646"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 xml:space="preserve">Certaines voies sont longées par des GBA protégeant les poids lourds de sorties de routes ou de stationnement anarchiques. </w:t>
      </w:r>
    </w:p>
    <w:p w14:paraId="0D0FDF8A"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D’autres voies poids lourds et véhicules légers sont segmentées par des GBA.</w:t>
      </w:r>
    </w:p>
    <w:p w14:paraId="34FF5806"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 xml:space="preserve">Ces GBA, régulièrement percutées, sont déplacées et peuvent empiéter sur des circulations. Il sera de la responsabilité des agents du titulaire de les surveiller et d’identifier les bordures </w:t>
      </w:r>
      <w:r w:rsidR="005C0548" w:rsidRPr="001C682F">
        <w:rPr>
          <w:rFonts w:ascii="Calibri" w:hAnsi="Calibri" w:cs="Calibri"/>
          <w:sz w:val="22"/>
          <w:szCs w:val="22"/>
        </w:rPr>
        <w:t>dangereuses</w:t>
      </w:r>
      <w:r w:rsidRPr="001C682F">
        <w:rPr>
          <w:rFonts w:ascii="Calibri" w:hAnsi="Calibri" w:cs="Calibri"/>
          <w:sz w:val="22"/>
          <w:szCs w:val="22"/>
        </w:rPr>
        <w:t xml:space="preserve">. </w:t>
      </w:r>
    </w:p>
    <w:p w14:paraId="42E09C12" w14:textId="77777777" w:rsidR="0072462B" w:rsidRPr="001C682F" w:rsidRDefault="0072462B" w:rsidP="00D44844">
      <w:pPr>
        <w:jc w:val="both"/>
        <w:rPr>
          <w:rFonts w:ascii="Calibri" w:hAnsi="Calibri" w:cs="Calibri"/>
          <w:sz w:val="22"/>
          <w:szCs w:val="22"/>
        </w:rPr>
      </w:pPr>
      <w:r w:rsidRPr="001C682F">
        <w:rPr>
          <w:rFonts w:ascii="Calibri" w:hAnsi="Calibri" w:cs="Calibri"/>
          <w:sz w:val="22"/>
          <w:szCs w:val="22"/>
        </w:rPr>
        <w:t>Le titulaire devra mettre à disposition de ses agents les outils nécessaires à l</w:t>
      </w:r>
      <w:r w:rsidR="00300D98" w:rsidRPr="001C682F">
        <w:rPr>
          <w:rFonts w:ascii="Calibri" w:hAnsi="Calibri" w:cs="Calibri"/>
          <w:sz w:val="22"/>
          <w:szCs w:val="22"/>
        </w:rPr>
        <w:t>a</w:t>
      </w:r>
      <w:r w:rsidRPr="001C682F">
        <w:rPr>
          <w:rFonts w:ascii="Calibri" w:hAnsi="Calibri" w:cs="Calibri"/>
          <w:sz w:val="22"/>
          <w:szCs w:val="22"/>
        </w:rPr>
        <w:t xml:space="preserve"> remise en place immédiate de ces GBA : minimum deux pieds de biches (pince à décoffrer ou barre à mine) de 120cm minimum de long.</w:t>
      </w:r>
    </w:p>
    <w:p w14:paraId="3DD039BA" w14:textId="77777777" w:rsidR="00763419" w:rsidRPr="001C682F" w:rsidRDefault="00763419" w:rsidP="00D44844">
      <w:pPr>
        <w:jc w:val="both"/>
        <w:rPr>
          <w:rFonts w:ascii="Calibri" w:hAnsi="Calibri" w:cs="Calibri"/>
          <w:sz w:val="22"/>
          <w:szCs w:val="22"/>
        </w:rPr>
      </w:pPr>
    </w:p>
    <w:p w14:paraId="78437094" w14:textId="77777777" w:rsidR="00FD2204" w:rsidRPr="001C682F" w:rsidRDefault="00FD2204" w:rsidP="00D44844">
      <w:pPr>
        <w:jc w:val="both"/>
        <w:rPr>
          <w:rFonts w:ascii="Calibri" w:hAnsi="Calibri" w:cs="Calibri"/>
          <w:sz w:val="22"/>
          <w:szCs w:val="22"/>
        </w:rPr>
      </w:pPr>
    </w:p>
    <w:p w14:paraId="4E42E011" w14:textId="77777777" w:rsidR="00FD2204" w:rsidRPr="005C0548" w:rsidRDefault="00597D8F" w:rsidP="00D44844">
      <w:pPr>
        <w:jc w:val="both"/>
        <w:rPr>
          <w:rFonts w:ascii="Calibri" w:hAnsi="Calibri" w:cs="Calibri"/>
          <w:b/>
          <w:bCs/>
          <w:sz w:val="22"/>
          <w:szCs w:val="22"/>
          <w:u w:val="single"/>
        </w:rPr>
      </w:pPr>
      <w:r w:rsidRPr="005C0548">
        <w:rPr>
          <w:rFonts w:ascii="Calibri" w:hAnsi="Calibri" w:cs="Calibri"/>
          <w:b/>
          <w:bCs/>
          <w:sz w:val="22"/>
          <w:szCs w:val="22"/>
        </w:rPr>
        <w:t>II.</w:t>
      </w:r>
      <w:r w:rsidR="00FD2204" w:rsidRPr="005C0548">
        <w:rPr>
          <w:rFonts w:ascii="Calibri" w:hAnsi="Calibri" w:cs="Calibri"/>
          <w:b/>
          <w:bCs/>
          <w:sz w:val="22"/>
          <w:szCs w:val="22"/>
        </w:rPr>
        <w:t xml:space="preserve">4.3 – </w:t>
      </w:r>
      <w:r w:rsidR="00FD2204" w:rsidRPr="005C0548">
        <w:rPr>
          <w:rFonts w:ascii="Calibri" w:hAnsi="Calibri" w:cs="Calibri"/>
          <w:b/>
          <w:bCs/>
          <w:sz w:val="22"/>
          <w:szCs w:val="22"/>
          <w:u w:val="single"/>
        </w:rPr>
        <w:t>Les blocs calcaires</w:t>
      </w:r>
    </w:p>
    <w:p w14:paraId="769AC137" w14:textId="77777777" w:rsidR="00FD2204" w:rsidRPr="005C0548" w:rsidRDefault="00FD2204" w:rsidP="00D44844">
      <w:pPr>
        <w:jc w:val="both"/>
        <w:rPr>
          <w:rFonts w:ascii="Calibri" w:hAnsi="Calibri" w:cs="Calibri"/>
          <w:b/>
          <w:bCs/>
          <w:sz w:val="22"/>
          <w:szCs w:val="22"/>
          <w:u w:val="single"/>
        </w:rPr>
      </w:pPr>
    </w:p>
    <w:p w14:paraId="29F36167" w14:textId="77777777" w:rsidR="00FD2204" w:rsidRPr="005C0548" w:rsidRDefault="00FD2204" w:rsidP="00D44844">
      <w:pPr>
        <w:jc w:val="both"/>
        <w:rPr>
          <w:rFonts w:ascii="Calibri" w:hAnsi="Calibri" w:cs="Calibri"/>
          <w:sz w:val="22"/>
          <w:szCs w:val="22"/>
        </w:rPr>
      </w:pPr>
      <w:r w:rsidRPr="005C0548">
        <w:rPr>
          <w:rFonts w:ascii="Calibri" w:hAnsi="Calibri" w:cs="Calibri"/>
          <w:sz w:val="22"/>
          <w:szCs w:val="22"/>
        </w:rPr>
        <w:t xml:space="preserve">Les voiries sont </w:t>
      </w:r>
      <w:r w:rsidR="005C0548" w:rsidRPr="005C0548">
        <w:rPr>
          <w:rFonts w:ascii="Calibri" w:hAnsi="Calibri" w:cs="Calibri"/>
          <w:sz w:val="22"/>
          <w:szCs w:val="22"/>
        </w:rPr>
        <w:t>bordées</w:t>
      </w:r>
      <w:r w:rsidRPr="005C0548">
        <w:rPr>
          <w:rFonts w:ascii="Calibri" w:hAnsi="Calibri" w:cs="Calibri"/>
          <w:sz w:val="22"/>
          <w:szCs w:val="22"/>
        </w:rPr>
        <w:t xml:space="preserve"> de blocs calcaires limitant le stationnement anarchique. Les blocs calcaires </w:t>
      </w:r>
      <w:r w:rsidR="006C7BD4" w:rsidRPr="005C0548">
        <w:rPr>
          <w:rFonts w:ascii="Calibri" w:hAnsi="Calibri" w:cs="Calibri"/>
          <w:sz w:val="22"/>
          <w:szCs w:val="22"/>
        </w:rPr>
        <w:t>peuvent être déplacés et dépasser sur les voies. Comme les GBA, ils sont à remettre à place à l’aide des barres à mine. En cas d’impossibilité, la CCI doit en être informée dans les plus brefs délais.</w:t>
      </w:r>
    </w:p>
    <w:p w14:paraId="78EC8129" w14:textId="77777777" w:rsidR="007005CB" w:rsidRPr="001C682F" w:rsidRDefault="007005CB" w:rsidP="00D44844">
      <w:pPr>
        <w:jc w:val="both"/>
        <w:rPr>
          <w:rFonts w:ascii="Calibri" w:hAnsi="Calibri" w:cs="Calibri"/>
          <w:sz w:val="22"/>
          <w:szCs w:val="22"/>
        </w:rPr>
      </w:pPr>
    </w:p>
    <w:p w14:paraId="2423EC72" w14:textId="77777777" w:rsidR="007005CB" w:rsidRPr="001C682F" w:rsidRDefault="007005CB" w:rsidP="00D44844">
      <w:pPr>
        <w:jc w:val="both"/>
        <w:rPr>
          <w:rFonts w:ascii="Calibri" w:hAnsi="Calibri" w:cs="Calibri"/>
          <w:sz w:val="22"/>
          <w:szCs w:val="22"/>
        </w:rPr>
      </w:pPr>
    </w:p>
    <w:p w14:paraId="11329048" w14:textId="77777777" w:rsidR="00321765" w:rsidRPr="005C0548" w:rsidRDefault="00597D8F" w:rsidP="00D44844">
      <w:pPr>
        <w:jc w:val="both"/>
        <w:rPr>
          <w:rFonts w:ascii="Calibri" w:hAnsi="Calibri" w:cs="Calibri"/>
          <w:b/>
          <w:sz w:val="22"/>
          <w:szCs w:val="22"/>
        </w:rPr>
      </w:pPr>
      <w:r w:rsidRPr="005C0548">
        <w:rPr>
          <w:rFonts w:ascii="Calibri" w:hAnsi="Calibri" w:cs="Calibri"/>
          <w:b/>
          <w:sz w:val="22"/>
          <w:szCs w:val="22"/>
        </w:rPr>
        <w:t>II.</w:t>
      </w:r>
      <w:r w:rsidR="00321765" w:rsidRPr="005C0548">
        <w:rPr>
          <w:rFonts w:ascii="Calibri" w:hAnsi="Calibri" w:cs="Calibri"/>
          <w:b/>
          <w:sz w:val="22"/>
          <w:szCs w:val="22"/>
        </w:rPr>
        <w:t>4.</w:t>
      </w:r>
      <w:r w:rsidR="00124109">
        <w:rPr>
          <w:rFonts w:ascii="Calibri" w:hAnsi="Calibri" w:cs="Calibri"/>
          <w:b/>
          <w:sz w:val="22"/>
          <w:szCs w:val="22"/>
        </w:rPr>
        <w:t>4</w:t>
      </w:r>
      <w:r w:rsidR="00321765" w:rsidRPr="005C0548">
        <w:rPr>
          <w:rFonts w:ascii="Calibri" w:hAnsi="Calibri" w:cs="Calibri"/>
          <w:b/>
          <w:sz w:val="22"/>
          <w:szCs w:val="22"/>
        </w:rPr>
        <w:t xml:space="preserve"> - </w:t>
      </w:r>
      <w:r w:rsidR="00321765" w:rsidRPr="005C0548">
        <w:rPr>
          <w:rFonts w:ascii="Calibri" w:hAnsi="Calibri" w:cs="Calibri"/>
          <w:b/>
          <w:sz w:val="22"/>
          <w:szCs w:val="22"/>
          <w:u w:val="single"/>
        </w:rPr>
        <w:t>Station de relèvement</w:t>
      </w:r>
    </w:p>
    <w:p w14:paraId="5BD5DCD7" w14:textId="77777777" w:rsidR="00321765" w:rsidRPr="005C0548" w:rsidRDefault="00321765" w:rsidP="00D44844">
      <w:pPr>
        <w:jc w:val="both"/>
        <w:rPr>
          <w:rFonts w:ascii="Calibri" w:hAnsi="Calibri" w:cs="Calibri"/>
          <w:sz w:val="22"/>
          <w:szCs w:val="22"/>
        </w:rPr>
      </w:pPr>
    </w:p>
    <w:p w14:paraId="36861745" w14:textId="77777777" w:rsidR="00321765" w:rsidRPr="005C0548" w:rsidRDefault="00321765" w:rsidP="00D44844">
      <w:pPr>
        <w:jc w:val="both"/>
        <w:rPr>
          <w:rFonts w:ascii="Calibri" w:hAnsi="Calibri" w:cs="Calibri"/>
          <w:sz w:val="22"/>
          <w:szCs w:val="22"/>
        </w:rPr>
      </w:pPr>
      <w:r w:rsidRPr="005C0548">
        <w:rPr>
          <w:rFonts w:ascii="Calibri" w:hAnsi="Calibri" w:cs="Calibri"/>
          <w:sz w:val="22"/>
          <w:szCs w:val="22"/>
        </w:rPr>
        <w:t>L'entreprise assurera la surveillance de la station de relèvement des eaux usées.</w:t>
      </w:r>
    </w:p>
    <w:p w14:paraId="513792DF" w14:textId="77777777" w:rsidR="00321765" w:rsidRPr="005C0548" w:rsidRDefault="00321765" w:rsidP="00D44844">
      <w:pPr>
        <w:jc w:val="both"/>
        <w:rPr>
          <w:rFonts w:ascii="Calibri" w:hAnsi="Calibri" w:cs="Calibri"/>
          <w:b/>
          <w:sz w:val="22"/>
          <w:szCs w:val="22"/>
        </w:rPr>
      </w:pPr>
      <w:r w:rsidRPr="005C0548">
        <w:rPr>
          <w:rFonts w:ascii="Calibri" w:hAnsi="Calibri" w:cs="Calibri"/>
          <w:sz w:val="22"/>
          <w:szCs w:val="22"/>
        </w:rPr>
        <w:t xml:space="preserve">En cas d’obstruction ou de panne, le titulaire devra alerter sans tarder ses interlocuteurs de la CCI et Véolia : </w:t>
      </w:r>
      <w:r w:rsidRPr="005C0548">
        <w:rPr>
          <w:rFonts w:ascii="Calibri" w:hAnsi="Calibri" w:cs="Calibri"/>
          <w:b/>
          <w:sz w:val="22"/>
          <w:szCs w:val="22"/>
        </w:rPr>
        <w:t>VEOLIA EAU 05 61 80 09 02</w:t>
      </w:r>
    </w:p>
    <w:p w14:paraId="5C0A68ED" w14:textId="77777777" w:rsidR="00FF2EF0" w:rsidRPr="001C682F" w:rsidRDefault="00FF2EF0" w:rsidP="00D44844">
      <w:pPr>
        <w:jc w:val="both"/>
        <w:rPr>
          <w:rFonts w:ascii="Calibri" w:hAnsi="Calibri" w:cs="Calibri"/>
          <w:sz w:val="22"/>
          <w:szCs w:val="22"/>
        </w:rPr>
      </w:pPr>
    </w:p>
    <w:p w14:paraId="166825DD" w14:textId="77777777" w:rsidR="00321765" w:rsidRPr="001C682F" w:rsidRDefault="00321765" w:rsidP="00D44844">
      <w:pPr>
        <w:jc w:val="both"/>
        <w:rPr>
          <w:rFonts w:ascii="Calibri" w:hAnsi="Calibri" w:cs="Calibri"/>
          <w:sz w:val="22"/>
          <w:szCs w:val="22"/>
        </w:rPr>
      </w:pPr>
    </w:p>
    <w:p w14:paraId="348159FD" w14:textId="77777777" w:rsidR="00FD2204" w:rsidRPr="005C0548" w:rsidRDefault="00597D8F" w:rsidP="00D44844">
      <w:pPr>
        <w:jc w:val="both"/>
        <w:rPr>
          <w:rFonts w:ascii="Calibri" w:hAnsi="Calibri" w:cs="Calibri"/>
          <w:b/>
          <w:sz w:val="22"/>
          <w:szCs w:val="22"/>
          <w:u w:val="single"/>
        </w:rPr>
      </w:pPr>
      <w:r w:rsidRPr="005C0548">
        <w:rPr>
          <w:rFonts w:ascii="Calibri" w:hAnsi="Calibri" w:cs="Calibri"/>
          <w:b/>
          <w:sz w:val="22"/>
          <w:szCs w:val="22"/>
        </w:rPr>
        <w:t>II.</w:t>
      </w:r>
      <w:r w:rsidR="00FD2204" w:rsidRPr="005C0548">
        <w:rPr>
          <w:rFonts w:ascii="Calibri" w:hAnsi="Calibri" w:cs="Calibri"/>
          <w:b/>
          <w:sz w:val="22"/>
          <w:szCs w:val="22"/>
        </w:rPr>
        <w:t>4.</w:t>
      </w:r>
      <w:r w:rsidR="00124109">
        <w:rPr>
          <w:rFonts w:ascii="Calibri" w:hAnsi="Calibri" w:cs="Calibri"/>
          <w:b/>
          <w:sz w:val="22"/>
          <w:szCs w:val="22"/>
        </w:rPr>
        <w:t>5</w:t>
      </w:r>
      <w:r w:rsidR="00FD2204" w:rsidRPr="005C0548">
        <w:rPr>
          <w:rFonts w:ascii="Calibri" w:hAnsi="Calibri" w:cs="Calibri"/>
          <w:b/>
          <w:sz w:val="22"/>
          <w:szCs w:val="22"/>
        </w:rPr>
        <w:t xml:space="preserve"> – </w:t>
      </w:r>
      <w:r w:rsidR="00FD2204" w:rsidRPr="005C0548">
        <w:rPr>
          <w:rFonts w:ascii="Calibri" w:hAnsi="Calibri" w:cs="Calibri"/>
          <w:b/>
          <w:sz w:val="22"/>
          <w:szCs w:val="22"/>
          <w:u w:val="single"/>
        </w:rPr>
        <w:t>Espaces verts</w:t>
      </w:r>
    </w:p>
    <w:p w14:paraId="61661C6B" w14:textId="77777777" w:rsidR="00FD2204" w:rsidRPr="001C682F" w:rsidRDefault="00FD2204" w:rsidP="00D44844">
      <w:pPr>
        <w:jc w:val="both"/>
        <w:rPr>
          <w:rFonts w:ascii="Calibri" w:hAnsi="Calibri" w:cs="Calibri"/>
          <w:sz w:val="22"/>
          <w:szCs w:val="22"/>
        </w:rPr>
      </w:pPr>
      <w:r w:rsidRPr="005C0548">
        <w:rPr>
          <w:rFonts w:ascii="Calibri" w:hAnsi="Calibri" w:cs="Calibri"/>
          <w:bCs/>
          <w:sz w:val="22"/>
          <w:szCs w:val="22"/>
        </w:rPr>
        <w:t>Dans le cadre de la mission et de la ronde de ramassage des déchets aux sols, les agents du titulaire ramasseront tous les déchets végétaux qui seraient tombés aux sols, particulièrement après les périodes de tempêtes. Ainsi toutes les branches transportables par un homme et entrant dans la benne du camion seront évacuées.</w:t>
      </w:r>
    </w:p>
    <w:p w14:paraId="255D2916" w14:textId="77777777" w:rsidR="00FD2204" w:rsidRPr="001C682F" w:rsidRDefault="00FD2204" w:rsidP="00D44844">
      <w:pPr>
        <w:jc w:val="both"/>
        <w:rPr>
          <w:rFonts w:ascii="Calibri" w:hAnsi="Calibri" w:cs="Calibri"/>
          <w:sz w:val="22"/>
          <w:szCs w:val="22"/>
        </w:rPr>
      </w:pPr>
    </w:p>
    <w:p w14:paraId="01FE0045" w14:textId="77777777" w:rsidR="00D52F66" w:rsidRPr="001C682F" w:rsidRDefault="00D52F66" w:rsidP="00D44844">
      <w:pPr>
        <w:jc w:val="both"/>
        <w:rPr>
          <w:rFonts w:ascii="Calibri" w:hAnsi="Calibri" w:cs="Calibri"/>
          <w:sz w:val="22"/>
          <w:szCs w:val="22"/>
        </w:rPr>
      </w:pPr>
    </w:p>
    <w:p w14:paraId="085D114A" w14:textId="77777777" w:rsidR="00D52F66" w:rsidRDefault="00D52F66" w:rsidP="00D44844">
      <w:pPr>
        <w:jc w:val="both"/>
        <w:rPr>
          <w:rFonts w:ascii="Calibri" w:hAnsi="Calibri" w:cs="Calibri"/>
          <w:b/>
          <w:sz w:val="22"/>
          <w:szCs w:val="22"/>
          <w:u w:val="single"/>
        </w:rPr>
      </w:pPr>
      <w:r w:rsidRPr="005C0548">
        <w:rPr>
          <w:rFonts w:ascii="Calibri" w:hAnsi="Calibri" w:cs="Calibri"/>
          <w:b/>
          <w:sz w:val="22"/>
          <w:szCs w:val="22"/>
        </w:rPr>
        <w:t>II.4.</w:t>
      </w:r>
      <w:r w:rsidR="00124109">
        <w:rPr>
          <w:rFonts w:ascii="Calibri" w:hAnsi="Calibri" w:cs="Calibri"/>
          <w:b/>
          <w:sz w:val="22"/>
          <w:szCs w:val="22"/>
        </w:rPr>
        <w:t>6</w:t>
      </w:r>
      <w:r w:rsidRPr="005C0548">
        <w:rPr>
          <w:rFonts w:ascii="Calibri" w:hAnsi="Calibri" w:cs="Calibri"/>
          <w:b/>
          <w:sz w:val="22"/>
          <w:szCs w:val="22"/>
        </w:rPr>
        <w:t xml:space="preserve"> – </w:t>
      </w:r>
      <w:r>
        <w:rPr>
          <w:rFonts w:ascii="Calibri" w:hAnsi="Calibri" w:cs="Calibri"/>
          <w:b/>
          <w:sz w:val="22"/>
          <w:szCs w:val="22"/>
          <w:u w:val="single"/>
        </w:rPr>
        <w:t>Gestion des aléas</w:t>
      </w:r>
      <w:r w:rsidR="00196064">
        <w:rPr>
          <w:rFonts w:ascii="Calibri" w:hAnsi="Calibri" w:cs="Calibri"/>
          <w:b/>
          <w:sz w:val="22"/>
          <w:szCs w:val="22"/>
          <w:u w:val="single"/>
        </w:rPr>
        <w:t xml:space="preserve"> et postes d’interventions occasionnelles</w:t>
      </w:r>
    </w:p>
    <w:p w14:paraId="756CFC87" w14:textId="77777777" w:rsidR="00D52F66" w:rsidRDefault="00D52F66" w:rsidP="00D44844">
      <w:pPr>
        <w:jc w:val="both"/>
        <w:rPr>
          <w:rFonts w:ascii="Calibri" w:hAnsi="Calibri" w:cs="Calibri"/>
          <w:b/>
          <w:sz w:val="22"/>
          <w:szCs w:val="22"/>
          <w:u w:val="single"/>
        </w:rPr>
      </w:pPr>
    </w:p>
    <w:p w14:paraId="7120C429" w14:textId="77777777" w:rsidR="00D52F66" w:rsidRDefault="00D52F66" w:rsidP="00D44844">
      <w:pPr>
        <w:jc w:val="both"/>
        <w:rPr>
          <w:rFonts w:ascii="Calibri" w:hAnsi="Calibri" w:cs="Calibri"/>
          <w:bCs/>
          <w:sz w:val="22"/>
          <w:szCs w:val="22"/>
        </w:rPr>
      </w:pPr>
      <w:r>
        <w:rPr>
          <w:rFonts w:ascii="Calibri" w:hAnsi="Calibri" w:cs="Calibri"/>
          <w:bCs/>
          <w:sz w:val="22"/>
          <w:szCs w:val="22"/>
        </w:rPr>
        <w:t>L’aire de repos de Bordeaux Cestas est un site ouvert au public très fréquenté. Les usages divers qui en sont faits peuvent générer des dégradations volontaire</w:t>
      </w:r>
      <w:r w:rsidR="00896C29">
        <w:rPr>
          <w:rFonts w:ascii="Calibri" w:hAnsi="Calibri" w:cs="Calibri"/>
          <w:bCs/>
          <w:sz w:val="22"/>
          <w:szCs w:val="22"/>
        </w:rPr>
        <w:t>s</w:t>
      </w:r>
      <w:r>
        <w:rPr>
          <w:rFonts w:ascii="Calibri" w:hAnsi="Calibri" w:cs="Calibri"/>
          <w:bCs/>
          <w:sz w:val="22"/>
          <w:szCs w:val="22"/>
        </w:rPr>
        <w:t xml:space="preserve"> ou accidentelles et de toutes natures.</w:t>
      </w:r>
    </w:p>
    <w:p w14:paraId="11125701" w14:textId="77777777" w:rsidR="00196064" w:rsidRDefault="00196064" w:rsidP="00D44844">
      <w:pPr>
        <w:jc w:val="both"/>
        <w:rPr>
          <w:rFonts w:ascii="Calibri" w:hAnsi="Calibri" w:cs="Calibri"/>
          <w:bCs/>
          <w:sz w:val="22"/>
          <w:szCs w:val="22"/>
        </w:rPr>
      </w:pPr>
    </w:p>
    <w:p w14:paraId="07A06974" w14:textId="77777777" w:rsidR="00D52F66" w:rsidRDefault="00D52F66" w:rsidP="00D44844">
      <w:pPr>
        <w:jc w:val="both"/>
        <w:rPr>
          <w:rFonts w:ascii="Calibri" w:hAnsi="Calibri" w:cs="Calibri"/>
          <w:bCs/>
          <w:sz w:val="22"/>
          <w:szCs w:val="22"/>
        </w:rPr>
      </w:pPr>
      <w:r w:rsidRPr="00D52F66">
        <w:rPr>
          <w:rFonts w:ascii="Calibri" w:hAnsi="Calibri" w:cs="Calibri"/>
          <w:bCs/>
          <w:sz w:val="22"/>
          <w:szCs w:val="22"/>
        </w:rPr>
        <w:t xml:space="preserve">Dans le cadre de la partie forfaitaire les agents pourront à tout moment et autant que </w:t>
      </w:r>
      <w:r>
        <w:rPr>
          <w:rFonts w:ascii="Calibri" w:hAnsi="Calibri" w:cs="Calibri"/>
          <w:bCs/>
          <w:sz w:val="22"/>
          <w:szCs w:val="22"/>
        </w:rPr>
        <w:t>nécessaire</w:t>
      </w:r>
      <w:r w:rsidRPr="00D52F66">
        <w:rPr>
          <w:rFonts w:ascii="Calibri" w:hAnsi="Calibri" w:cs="Calibri"/>
          <w:bCs/>
          <w:sz w:val="22"/>
          <w:szCs w:val="22"/>
        </w:rPr>
        <w:t xml:space="preserve"> être détournés de leurs missions courantes de nettoyage</w:t>
      </w:r>
      <w:r>
        <w:rPr>
          <w:rFonts w:ascii="Calibri" w:hAnsi="Calibri" w:cs="Calibri"/>
          <w:bCs/>
          <w:sz w:val="22"/>
          <w:szCs w:val="22"/>
        </w:rPr>
        <w:t>.</w:t>
      </w:r>
      <w:r w:rsidR="00E419BA">
        <w:rPr>
          <w:rFonts w:ascii="Calibri" w:hAnsi="Calibri" w:cs="Calibri"/>
          <w:bCs/>
          <w:sz w:val="22"/>
          <w:szCs w:val="22"/>
        </w:rPr>
        <w:t xml:space="preserve"> </w:t>
      </w:r>
      <w:r>
        <w:rPr>
          <w:rFonts w:ascii="Calibri" w:hAnsi="Calibri" w:cs="Calibri"/>
          <w:bCs/>
          <w:sz w:val="22"/>
          <w:szCs w:val="22"/>
        </w:rPr>
        <w:t>Ainsi, les interlocuteurs de la CCI pourront s’adresser à tout moment aux agents, en direct et sans circuit hiérarchique, pour leur confier des missions</w:t>
      </w:r>
      <w:r w:rsidR="00896C29">
        <w:rPr>
          <w:rFonts w:ascii="Calibri" w:hAnsi="Calibri" w:cs="Calibri"/>
          <w:bCs/>
          <w:sz w:val="22"/>
          <w:szCs w:val="22"/>
        </w:rPr>
        <w:t>. La plupart de ces missions relèveront de l’urgence visant la sécurité des biens ou des personnes.</w:t>
      </w:r>
    </w:p>
    <w:p w14:paraId="2FFA4170" w14:textId="77777777" w:rsidR="00E419BA" w:rsidRDefault="00E419BA" w:rsidP="00D44844">
      <w:pPr>
        <w:jc w:val="both"/>
        <w:rPr>
          <w:rFonts w:ascii="Calibri" w:hAnsi="Calibri" w:cs="Calibri"/>
          <w:bCs/>
          <w:sz w:val="22"/>
          <w:szCs w:val="22"/>
        </w:rPr>
      </w:pPr>
    </w:p>
    <w:p w14:paraId="2EAD254E" w14:textId="77777777" w:rsidR="00196064" w:rsidRDefault="00D52F66" w:rsidP="00D44844">
      <w:pPr>
        <w:jc w:val="both"/>
        <w:rPr>
          <w:rFonts w:ascii="Calibri" w:hAnsi="Calibri" w:cs="Calibri"/>
          <w:sz w:val="22"/>
          <w:szCs w:val="22"/>
        </w:rPr>
      </w:pPr>
      <w:r w:rsidRPr="005C0548">
        <w:rPr>
          <w:rFonts w:ascii="Calibri" w:hAnsi="Calibri" w:cs="Calibri"/>
          <w:sz w:val="22"/>
          <w:szCs w:val="22"/>
        </w:rPr>
        <w:t>Ces missions</w:t>
      </w:r>
      <w:r w:rsidR="009310ED">
        <w:rPr>
          <w:rFonts w:ascii="Calibri" w:hAnsi="Calibri" w:cs="Calibri"/>
          <w:sz w:val="22"/>
          <w:szCs w:val="22"/>
        </w:rPr>
        <w:t>,</w:t>
      </w:r>
      <w:r w:rsidRPr="005C0548">
        <w:rPr>
          <w:rFonts w:ascii="Calibri" w:hAnsi="Calibri" w:cs="Calibri"/>
          <w:sz w:val="22"/>
          <w:szCs w:val="22"/>
        </w:rPr>
        <w:t xml:space="preserve"> dès lors qu’elles n’engageront pas de moyens autres que du petit outillage présent sur site </w:t>
      </w:r>
      <w:r>
        <w:rPr>
          <w:rFonts w:ascii="Calibri" w:hAnsi="Calibri" w:cs="Calibri"/>
          <w:sz w:val="22"/>
          <w:szCs w:val="22"/>
        </w:rPr>
        <w:t xml:space="preserve">et listé au présent CCTP </w:t>
      </w:r>
      <w:r w:rsidRPr="005C0548">
        <w:rPr>
          <w:rFonts w:ascii="Calibri" w:hAnsi="Calibri" w:cs="Calibri"/>
          <w:sz w:val="22"/>
          <w:szCs w:val="22"/>
        </w:rPr>
        <w:t>et du temps supplémentaire de la part des agents, ne pourront engendrer de facturation.</w:t>
      </w:r>
    </w:p>
    <w:p w14:paraId="437CDCFB" w14:textId="77777777" w:rsidR="00196064" w:rsidRDefault="00196064" w:rsidP="00D44844">
      <w:pPr>
        <w:jc w:val="both"/>
        <w:rPr>
          <w:rFonts w:ascii="Calibri" w:hAnsi="Calibri" w:cs="Calibri"/>
          <w:sz w:val="22"/>
          <w:szCs w:val="22"/>
        </w:rPr>
      </w:pPr>
      <w:r>
        <w:rPr>
          <w:rFonts w:ascii="Calibri" w:hAnsi="Calibri" w:cs="Calibri"/>
          <w:sz w:val="22"/>
          <w:szCs w:val="22"/>
        </w:rPr>
        <w:t>Les missions ci-dessus listées ne sont pas exhaustives, la CCI pourra solliciter les agents sur de nombreuses thématiques</w:t>
      </w:r>
      <w:r w:rsidR="00E419BA">
        <w:rPr>
          <w:rFonts w:ascii="Calibri" w:hAnsi="Calibri" w:cs="Calibri"/>
          <w:sz w:val="22"/>
          <w:szCs w:val="22"/>
        </w:rPr>
        <w:t>, par exemple le nettoyage de son bâtiment environ 2 fois par an. Le bâtiment confié au prestataire sera également inspecté régulièrement et fera l’objet de demandes de rangement et nettoyage.</w:t>
      </w:r>
    </w:p>
    <w:p w14:paraId="28365324" w14:textId="77777777" w:rsidR="00E419BA" w:rsidRDefault="00E419BA" w:rsidP="00D44844">
      <w:pPr>
        <w:jc w:val="both"/>
        <w:rPr>
          <w:rFonts w:ascii="Calibri" w:hAnsi="Calibri" w:cs="Calibri"/>
          <w:sz w:val="22"/>
          <w:szCs w:val="22"/>
        </w:rPr>
      </w:pPr>
    </w:p>
    <w:p w14:paraId="47204A45" w14:textId="77777777" w:rsidR="008C6AD0" w:rsidRDefault="008C6AD0" w:rsidP="00D44844">
      <w:pPr>
        <w:jc w:val="both"/>
        <w:rPr>
          <w:rFonts w:ascii="Calibri" w:hAnsi="Calibri" w:cs="Calibri"/>
          <w:sz w:val="22"/>
          <w:szCs w:val="22"/>
        </w:rPr>
      </w:pPr>
    </w:p>
    <w:p w14:paraId="3CCE09C4" w14:textId="77777777" w:rsidR="00487F36" w:rsidRDefault="00487F36" w:rsidP="00D44844">
      <w:pPr>
        <w:jc w:val="both"/>
        <w:rPr>
          <w:rFonts w:ascii="Calibri" w:hAnsi="Calibri" w:cs="Calibri"/>
          <w:sz w:val="22"/>
          <w:szCs w:val="22"/>
        </w:rPr>
      </w:pPr>
    </w:p>
    <w:p w14:paraId="47596FBB" w14:textId="77777777" w:rsidR="00487F36" w:rsidRDefault="00487F36" w:rsidP="00D44844">
      <w:pPr>
        <w:jc w:val="both"/>
        <w:rPr>
          <w:rFonts w:ascii="Calibri" w:hAnsi="Calibri" w:cs="Calibri"/>
          <w:sz w:val="22"/>
          <w:szCs w:val="22"/>
        </w:rPr>
      </w:pPr>
    </w:p>
    <w:p w14:paraId="4D20365E" w14:textId="77777777" w:rsidR="00487F36" w:rsidRDefault="00487F36" w:rsidP="00D44844">
      <w:pPr>
        <w:jc w:val="both"/>
        <w:rPr>
          <w:rFonts w:ascii="Calibri" w:hAnsi="Calibri" w:cs="Calibri"/>
          <w:sz w:val="22"/>
          <w:szCs w:val="22"/>
        </w:rPr>
      </w:pPr>
    </w:p>
    <w:p w14:paraId="67D2A164" w14:textId="77777777" w:rsidR="00487F36" w:rsidRDefault="00487F36" w:rsidP="00D44844">
      <w:pPr>
        <w:jc w:val="both"/>
        <w:rPr>
          <w:rFonts w:ascii="Calibri" w:hAnsi="Calibri" w:cs="Calibri"/>
          <w:sz w:val="22"/>
          <w:szCs w:val="22"/>
        </w:rPr>
      </w:pPr>
    </w:p>
    <w:p w14:paraId="16867317" w14:textId="77777777" w:rsidR="00487F36" w:rsidRDefault="00487F36" w:rsidP="00D44844">
      <w:pPr>
        <w:jc w:val="both"/>
        <w:rPr>
          <w:rFonts w:ascii="Calibri" w:hAnsi="Calibri" w:cs="Calibri"/>
          <w:sz w:val="22"/>
          <w:szCs w:val="22"/>
        </w:rPr>
      </w:pPr>
    </w:p>
    <w:p w14:paraId="3EF9F333" w14:textId="77777777" w:rsidR="00487F36" w:rsidRDefault="00487F36" w:rsidP="00D44844">
      <w:pPr>
        <w:jc w:val="both"/>
        <w:rPr>
          <w:rFonts w:ascii="Calibri" w:hAnsi="Calibri" w:cs="Calibri"/>
          <w:sz w:val="22"/>
          <w:szCs w:val="22"/>
        </w:rPr>
      </w:pPr>
    </w:p>
    <w:p w14:paraId="15F3CE10" w14:textId="77777777" w:rsidR="00487F36" w:rsidRDefault="00487F36" w:rsidP="00D44844">
      <w:pPr>
        <w:jc w:val="both"/>
        <w:rPr>
          <w:rFonts w:ascii="Calibri" w:hAnsi="Calibri" w:cs="Calibri"/>
          <w:sz w:val="22"/>
          <w:szCs w:val="22"/>
        </w:rPr>
      </w:pPr>
    </w:p>
    <w:p w14:paraId="4534E9D2" w14:textId="77777777" w:rsidR="00487F36" w:rsidRDefault="00487F36" w:rsidP="00D44844">
      <w:pPr>
        <w:jc w:val="both"/>
        <w:rPr>
          <w:rFonts w:ascii="Calibri" w:hAnsi="Calibri" w:cs="Calibri"/>
          <w:sz w:val="22"/>
          <w:szCs w:val="22"/>
        </w:rPr>
      </w:pPr>
    </w:p>
    <w:p w14:paraId="19FAE500" w14:textId="77777777" w:rsidR="00487F36" w:rsidRDefault="00487F36" w:rsidP="00D44844">
      <w:pPr>
        <w:jc w:val="both"/>
        <w:rPr>
          <w:rFonts w:ascii="Calibri" w:hAnsi="Calibri" w:cs="Calibri"/>
          <w:sz w:val="22"/>
          <w:szCs w:val="22"/>
        </w:rPr>
      </w:pPr>
    </w:p>
    <w:p w14:paraId="492FDDF5" w14:textId="77777777" w:rsidR="00FF2EF0" w:rsidRPr="001C682F" w:rsidRDefault="00FF2EF0" w:rsidP="00D44844">
      <w:pPr>
        <w:pStyle w:val="Titre9"/>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1B23F0">
        <w:rPr>
          <w:rFonts w:ascii="Calibri" w:hAnsi="Calibri" w:cs="Calibri"/>
          <w:sz w:val="24"/>
          <w:szCs w:val="24"/>
          <w:u w:val="none"/>
        </w:rPr>
        <w:t>CHAPITRE III : L</w:t>
      </w:r>
      <w:r w:rsidR="004316B0">
        <w:rPr>
          <w:rFonts w:ascii="Calibri" w:hAnsi="Calibri" w:cs="Calibri"/>
          <w:sz w:val="24"/>
          <w:szCs w:val="24"/>
          <w:u w:val="none"/>
        </w:rPr>
        <w:t>ES PRESTATIONS SUR DEVIS ET BONS DE COMMANDES</w:t>
      </w:r>
    </w:p>
    <w:p w14:paraId="4C62D93E" w14:textId="77777777" w:rsidR="00763419" w:rsidRDefault="00763419" w:rsidP="00D44844">
      <w:pPr>
        <w:jc w:val="both"/>
        <w:rPr>
          <w:rFonts w:ascii="Calibri" w:hAnsi="Calibri" w:cs="Calibri"/>
          <w:sz w:val="22"/>
          <w:szCs w:val="22"/>
        </w:rPr>
      </w:pPr>
    </w:p>
    <w:p w14:paraId="0735062E" w14:textId="77777777" w:rsidR="004316B0" w:rsidRPr="001C682F" w:rsidRDefault="004316B0" w:rsidP="00D44844">
      <w:pPr>
        <w:jc w:val="both"/>
        <w:rPr>
          <w:rFonts w:ascii="Calibri" w:hAnsi="Calibri" w:cs="Calibri"/>
          <w:sz w:val="22"/>
          <w:szCs w:val="22"/>
        </w:rPr>
      </w:pPr>
    </w:p>
    <w:p w14:paraId="183AC058" w14:textId="77777777" w:rsidR="0058373B" w:rsidRPr="001C682F" w:rsidRDefault="005C0548" w:rsidP="00D44844">
      <w:pPr>
        <w:jc w:val="both"/>
        <w:rPr>
          <w:rFonts w:ascii="Calibri" w:hAnsi="Calibri" w:cs="Calibri"/>
          <w:bCs/>
          <w:sz w:val="22"/>
          <w:szCs w:val="22"/>
        </w:rPr>
      </w:pPr>
      <w:r w:rsidRPr="001C682F">
        <w:rPr>
          <w:rFonts w:ascii="Calibri" w:hAnsi="Calibri" w:cs="Calibri"/>
          <w:bCs/>
          <w:sz w:val="22"/>
          <w:szCs w:val="22"/>
        </w:rPr>
        <w:t>Au-delà</w:t>
      </w:r>
      <w:r w:rsidR="0032074C" w:rsidRPr="001C682F">
        <w:rPr>
          <w:rFonts w:ascii="Calibri" w:hAnsi="Calibri" w:cs="Calibri"/>
          <w:bCs/>
          <w:sz w:val="22"/>
          <w:szCs w:val="22"/>
        </w:rPr>
        <w:t xml:space="preserve"> des missions forfaitaires décrites en chapitre II pour lesquel</w:t>
      </w:r>
      <w:r w:rsidR="009963DA" w:rsidRPr="001C682F">
        <w:rPr>
          <w:rFonts w:ascii="Calibri" w:hAnsi="Calibri" w:cs="Calibri"/>
          <w:bCs/>
          <w:sz w:val="22"/>
          <w:szCs w:val="22"/>
        </w:rPr>
        <w:t>le</w:t>
      </w:r>
      <w:r w:rsidR="0032074C" w:rsidRPr="001C682F">
        <w:rPr>
          <w:rFonts w:ascii="Calibri" w:hAnsi="Calibri" w:cs="Calibri"/>
          <w:bCs/>
          <w:sz w:val="22"/>
          <w:szCs w:val="22"/>
        </w:rPr>
        <w:t>s des agents sont dépl</w:t>
      </w:r>
      <w:r w:rsidR="009963DA" w:rsidRPr="001C682F">
        <w:rPr>
          <w:rFonts w:ascii="Calibri" w:hAnsi="Calibri" w:cs="Calibri"/>
          <w:bCs/>
          <w:sz w:val="22"/>
          <w:szCs w:val="22"/>
        </w:rPr>
        <w:t>o</w:t>
      </w:r>
      <w:r w:rsidR="0032074C" w:rsidRPr="001C682F">
        <w:rPr>
          <w:rFonts w:ascii="Calibri" w:hAnsi="Calibri" w:cs="Calibri"/>
          <w:bCs/>
          <w:sz w:val="22"/>
          <w:szCs w:val="22"/>
        </w:rPr>
        <w:t>yés sur site à temps plein, la CCI pourra solliciter le titulaire du marché pour la réalisation de prestations ponctuelles et occasionnelles.</w:t>
      </w:r>
    </w:p>
    <w:p w14:paraId="20F1BB33" w14:textId="77777777" w:rsidR="0058373B" w:rsidRPr="001C682F" w:rsidRDefault="0032074C" w:rsidP="00D44844">
      <w:pPr>
        <w:jc w:val="both"/>
        <w:rPr>
          <w:rFonts w:ascii="Calibri" w:hAnsi="Calibri" w:cs="Calibri"/>
          <w:sz w:val="22"/>
          <w:szCs w:val="22"/>
        </w:rPr>
      </w:pPr>
      <w:r w:rsidRPr="001C682F">
        <w:rPr>
          <w:rFonts w:ascii="Calibri" w:hAnsi="Calibri" w:cs="Calibri"/>
          <w:sz w:val="22"/>
          <w:szCs w:val="22"/>
        </w:rPr>
        <w:t>Ces prestations</w:t>
      </w:r>
      <w:r w:rsidR="009963DA" w:rsidRPr="001C682F">
        <w:rPr>
          <w:rFonts w:ascii="Calibri" w:hAnsi="Calibri" w:cs="Calibri"/>
          <w:sz w:val="22"/>
          <w:szCs w:val="22"/>
        </w:rPr>
        <w:t>, engageant des moyens humains et/ou matériels important,</w:t>
      </w:r>
      <w:r w:rsidRPr="001C682F">
        <w:rPr>
          <w:rFonts w:ascii="Calibri" w:hAnsi="Calibri" w:cs="Calibri"/>
          <w:sz w:val="22"/>
          <w:szCs w:val="22"/>
        </w:rPr>
        <w:t xml:space="preserve"> feront systématiquement l’objet d’une demande de devis préalable et de l’édition d’un bon de commande.</w:t>
      </w:r>
    </w:p>
    <w:p w14:paraId="74A75516" w14:textId="77777777" w:rsidR="006C7BD4" w:rsidRPr="001C682F" w:rsidRDefault="006C7BD4" w:rsidP="00D44844">
      <w:pPr>
        <w:jc w:val="both"/>
        <w:rPr>
          <w:rFonts w:ascii="Calibri" w:hAnsi="Calibri" w:cs="Calibri"/>
          <w:sz w:val="22"/>
          <w:szCs w:val="22"/>
        </w:rPr>
      </w:pPr>
    </w:p>
    <w:p w14:paraId="52782AB9" w14:textId="77777777" w:rsidR="006C7BD4" w:rsidRPr="001C682F" w:rsidRDefault="006C7BD4" w:rsidP="00D44844">
      <w:pPr>
        <w:jc w:val="both"/>
        <w:rPr>
          <w:rFonts w:ascii="Calibri" w:hAnsi="Calibri" w:cs="Calibri"/>
          <w:sz w:val="22"/>
          <w:szCs w:val="22"/>
        </w:rPr>
      </w:pPr>
      <w:r w:rsidRPr="001C682F">
        <w:rPr>
          <w:rFonts w:ascii="Calibri" w:hAnsi="Calibri" w:cs="Calibri"/>
          <w:sz w:val="22"/>
          <w:szCs w:val="22"/>
        </w:rPr>
        <w:lastRenderedPageBreak/>
        <w:t>L’exécution de ces prestations sur devis ne pourront mobiliser les agents sur site, déjà rémunérés pour leurs missions</w:t>
      </w:r>
      <w:r w:rsidR="00D52F66" w:rsidRPr="001C682F">
        <w:rPr>
          <w:rFonts w:ascii="Calibri" w:hAnsi="Calibri" w:cs="Calibri"/>
          <w:sz w:val="22"/>
          <w:szCs w:val="22"/>
        </w:rPr>
        <w:t xml:space="preserve"> courantes</w:t>
      </w:r>
      <w:r w:rsidRPr="001C682F">
        <w:rPr>
          <w:rFonts w:ascii="Calibri" w:hAnsi="Calibri" w:cs="Calibri"/>
          <w:sz w:val="22"/>
          <w:szCs w:val="22"/>
        </w:rPr>
        <w:t>. Ils ne pourront donc intervenir qu’en dehors de leurs horaires de travail habituels, ou le titulaire devra affecter au site d’autres agents.</w:t>
      </w:r>
    </w:p>
    <w:p w14:paraId="670BCD40" w14:textId="77777777" w:rsidR="0032074C" w:rsidRPr="001C682F" w:rsidRDefault="0032074C" w:rsidP="00D44844">
      <w:pPr>
        <w:jc w:val="both"/>
        <w:rPr>
          <w:rFonts w:ascii="Calibri" w:hAnsi="Calibri" w:cs="Calibri"/>
          <w:sz w:val="22"/>
          <w:szCs w:val="22"/>
        </w:rPr>
      </w:pPr>
    </w:p>
    <w:p w14:paraId="4ACE0C7B" w14:textId="77777777" w:rsidR="00FF419E" w:rsidRPr="001C682F" w:rsidRDefault="00FF419E" w:rsidP="00D44844">
      <w:pPr>
        <w:jc w:val="both"/>
        <w:rPr>
          <w:rFonts w:ascii="Calibri" w:hAnsi="Calibri" w:cs="Calibri"/>
          <w:sz w:val="22"/>
          <w:szCs w:val="22"/>
        </w:rPr>
      </w:pPr>
      <w:r w:rsidRPr="001C682F">
        <w:rPr>
          <w:rFonts w:ascii="Calibri" w:hAnsi="Calibri" w:cs="Calibri"/>
          <w:sz w:val="22"/>
          <w:szCs w:val="22"/>
        </w:rPr>
        <w:t>La liste ci-dessous n’est pas limitative et pourra faire l’objet de complément en cours de marché au fur et à mesure de l’apparition de postes de maintenance.</w:t>
      </w:r>
    </w:p>
    <w:p w14:paraId="5DC1AAAA" w14:textId="77777777" w:rsidR="0058373B" w:rsidRPr="001C682F" w:rsidRDefault="0058373B" w:rsidP="00D44844">
      <w:pPr>
        <w:jc w:val="both"/>
        <w:rPr>
          <w:rFonts w:ascii="Calibri" w:hAnsi="Calibri" w:cs="Calibri"/>
          <w:sz w:val="22"/>
          <w:szCs w:val="22"/>
        </w:rPr>
      </w:pPr>
    </w:p>
    <w:p w14:paraId="69BD2FBF" w14:textId="77777777" w:rsidR="00196064" w:rsidRPr="001C682F" w:rsidRDefault="00196064" w:rsidP="00D44844">
      <w:pPr>
        <w:jc w:val="both"/>
        <w:rPr>
          <w:rFonts w:ascii="Calibri" w:hAnsi="Calibri" w:cs="Calibri"/>
          <w:sz w:val="22"/>
          <w:szCs w:val="22"/>
        </w:rPr>
      </w:pPr>
    </w:p>
    <w:p w14:paraId="19DD931F" w14:textId="77777777" w:rsidR="00C60417" w:rsidRPr="001C682F" w:rsidRDefault="00C60417" w:rsidP="00D44844">
      <w:pPr>
        <w:jc w:val="both"/>
        <w:rPr>
          <w:rFonts w:ascii="Calibri" w:hAnsi="Calibri" w:cs="Calibri"/>
          <w:b/>
          <w:sz w:val="22"/>
          <w:szCs w:val="22"/>
          <w:u w:val="single"/>
        </w:rPr>
      </w:pPr>
      <w:r w:rsidRPr="001C682F">
        <w:rPr>
          <w:rFonts w:ascii="Calibri" w:hAnsi="Calibri" w:cs="Calibri"/>
          <w:b/>
          <w:sz w:val="22"/>
          <w:szCs w:val="22"/>
          <w:u w:val="single"/>
        </w:rPr>
        <w:t>Espaces verts</w:t>
      </w:r>
    </w:p>
    <w:p w14:paraId="6461D2D8" w14:textId="77777777" w:rsidR="00196064" w:rsidRPr="001C682F" w:rsidRDefault="00196064" w:rsidP="00D44844">
      <w:pPr>
        <w:jc w:val="both"/>
        <w:rPr>
          <w:rFonts w:ascii="Calibri" w:hAnsi="Calibri" w:cs="Calibri"/>
          <w:b/>
          <w:sz w:val="22"/>
          <w:szCs w:val="22"/>
          <w:u w:val="single"/>
        </w:rPr>
      </w:pPr>
    </w:p>
    <w:p w14:paraId="17E2865B" w14:textId="77777777" w:rsidR="00161C73" w:rsidRPr="001C682F" w:rsidRDefault="00161C73" w:rsidP="00D44844">
      <w:pPr>
        <w:jc w:val="both"/>
        <w:rPr>
          <w:rFonts w:ascii="Calibri" w:hAnsi="Calibri" w:cs="Calibri"/>
          <w:sz w:val="22"/>
          <w:szCs w:val="22"/>
        </w:rPr>
      </w:pPr>
      <w:r w:rsidRPr="001C682F">
        <w:rPr>
          <w:rFonts w:ascii="Calibri" w:hAnsi="Calibri" w:cs="Calibri"/>
          <w:sz w:val="22"/>
          <w:szCs w:val="22"/>
        </w:rPr>
        <w:t>L’aire de Cestas dispose d’un marché pour l’entretien de ses espaces verts.</w:t>
      </w:r>
    </w:p>
    <w:p w14:paraId="68491B63" w14:textId="77777777" w:rsidR="0058373B" w:rsidRPr="001C682F" w:rsidRDefault="00161C73" w:rsidP="00D44844">
      <w:pPr>
        <w:jc w:val="both"/>
        <w:rPr>
          <w:rFonts w:ascii="Calibri" w:hAnsi="Calibri" w:cs="Calibri"/>
          <w:sz w:val="22"/>
          <w:szCs w:val="22"/>
        </w:rPr>
      </w:pPr>
      <w:r w:rsidRPr="001C682F">
        <w:rPr>
          <w:rFonts w:ascii="Calibri" w:hAnsi="Calibri" w:cs="Calibri"/>
          <w:sz w:val="22"/>
          <w:szCs w:val="22"/>
        </w:rPr>
        <w:t xml:space="preserve">En cas de défaillance du prestataire ou d’évènement exceptionnel, </w:t>
      </w:r>
      <w:r w:rsidR="00C60417" w:rsidRPr="001C682F">
        <w:rPr>
          <w:rFonts w:ascii="Calibri" w:hAnsi="Calibri" w:cs="Calibri"/>
          <w:sz w:val="22"/>
          <w:szCs w:val="22"/>
        </w:rPr>
        <w:t>la CCI pourra</w:t>
      </w:r>
      <w:r w:rsidRPr="001C682F">
        <w:rPr>
          <w:rFonts w:ascii="Calibri" w:hAnsi="Calibri" w:cs="Calibri"/>
          <w:sz w:val="22"/>
          <w:szCs w:val="22"/>
        </w:rPr>
        <w:t>it</w:t>
      </w:r>
      <w:r w:rsidR="00C60417" w:rsidRPr="001C682F">
        <w:rPr>
          <w:rFonts w:ascii="Calibri" w:hAnsi="Calibri" w:cs="Calibri"/>
          <w:sz w:val="22"/>
          <w:szCs w:val="22"/>
        </w:rPr>
        <w:t xml:space="preserve"> demander au titulaire du marché la réalisation de prestations d’entretien des espaces verts. Ces prestations porteront essentiellement sur la tonte de pelouses, du débroussaillage ou</w:t>
      </w:r>
      <w:r w:rsidR="009963DA" w:rsidRPr="001C682F">
        <w:rPr>
          <w:rFonts w:ascii="Calibri" w:hAnsi="Calibri" w:cs="Calibri"/>
          <w:sz w:val="22"/>
          <w:szCs w:val="22"/>
        </w:rPr>
        <w:t xml:space="preserve"> plus particulièrement des</w:t>
      </w:r>
      <w:r w:rsidR="00C60417" w:rsidRPr="001C682F">
        <w:rPr>
          <w:rFonts w:ascii="Calibri" w:hAnsi="Calibri" w:cs="Calibri"/>
          <w:sz w:val="22"/>
          <w:szCs w:val="22"/>
        </w:rPr>
        <w:t xml:space="preserve"> soufflages de feuilles (avec évacuation)</w:t>
      </w:r>
      <w:r w:rsidR="009963DA" w:rsidRPr="001C682F">
        <w:rPr>
          <w:rFonts w:ascii="Calibri" w:hAnsi="Calibri" w:cs="Calibri"/>
          <w:sz w:val="22"/>
          <w:szCs w:val="22"/>
        </w:rPr>
        <w:t>.</w:t>
      </w:r>
    </w:p>
    <w:p w14:paraId="57AC85FF" w14:textId="77777777" w:rsidR="009963DA" w:rsidRPr="001C682F" w:rsidRDefault="009963DA" w:rsidP="00D44844">
      <w:pPr>
        <w:jc w:val="both"/>
        <w:rPr>
          <w:rFonts w:ascii="Calibri" w:hAnsi="Calibri" w:cs="Calibri"/>
          <w:sz w:val="22"/>
          <w:szCs w:val="22"/>
        </w:rPr>
      </w:pPr>
    </w:p>
    <w:p w14:paraId="109D6A19" w14:textId="77777777" w:rsidR="00196064" w:rsidRPr="001C682F" w:rsidRDefault="00196064" w:rsidP="00D44844">
      <w:pPr>
        <w:jc w:val="both"/>
        <w:rPr>
          <w:rFonts w:ascii="Calibri" w:hAnsi="Calibri" w:cs="Calibri"/>
          <w:sz w:val="22"/>
          <w:szCs w:val="22"/>
        </w:rPr>
      </w:pPr>
    </w:p>
    <w:p w14:paraId="01FBE820" w14:textId="77777777" w:rsidR="009963DA" w:rsidRPr="001C682F" w:rsidRDefault="009963DA" w:rsidP="00D44844">
      <w:pPr>
        <w:jc w:val="both"/>
        <w:rPr>
          <w:rFonts w:ascii="Calibri" w:hAnsi="Calibri" w:cs="Calibri"/>
          <w:b/>
          <w:bCs/>
          <w:sz w:val="22"/>
          <w:szCs w:val="22"/>
          <w:u w:val="single"/>
        </w:rPr>
      </w:pPr>
      <w:r w:rsidRPr="001C682F">
        <w:rPr>
          <w:rFonts w:ascii="Calibri" w:hAnsi="Calibri" w:cs="Calibri"/>
          <w:b/>
          <w:bCs/>
          <w:sz w:val="22"/>
          <w:szCs w:val="22"/>
          <w:u w:val="single"/>
        </w:rPr>
        <w:t>Hydrocurage :</w:t>
      </w:r>
    </w:p>
    <w:p w14:paraId="3804B917" w14:textId="77777777" w:rsidR="00196064" w:rsidRPr="001C682F" w:rsidRDefault="00196064" w:rsidP="00D44844">
      <w:pPr>
        <w:jc w:val="both"/>
        <w:rPr>
          <w:rFonts w:ascii="Calibri" w:hAnsi="Calibri" w:cs="Calibri"/>
          <w:b/>
          <w:bCs/>
          <w:sz w:val="22"/>
          <w:szCs w:val="22"/>
          <w:u w:val="single"/>
        </w:rPr>
      </w:pPr>
    </w:p>
    <w:p w14:paraId="283D7A4E" w14:textId="77777777" w:rsidR="009963DA" w:rsidRPr="001C682F" w:rsidRDefault="009963DA" w:rsidP="00D44844">
      <w:pPr>
        <w:jc w:val="both"/>
        <w:rPr>
          <w:rFonts w:ascii="Calibri" w:hAnsi="Calibri" w:cs="Calibri"/>
          <w:sz w:val="22"/>
          <w:szCs w:val="22"/>
        </w:rPr>
      </w:pPr>
      <w:r w:rsidRPr="001C682F">
        <w:rPr>
          <w:rFonts w:ascii="Calibri" w:hAnsi="Calibri" w:cs="Calibri"/>
          <w:sz w:val="22"/>
          <w:szCs w:val="22"/>
        </w:rPr>
        <w:t xml:space="preserve">Les réseaux d’eaux pluviales et d’eaux usées </w:t>
      </w:r>
      <w:r w:rsidR="00161C73" w:rsidRPr="001C682F">
        <w:rPr>
          <w:rFonts w:ascii="Calibri" w:hAnsi="Calibri" w:cs="Calibri"/>
          <w:sz w:val="22"/>
          <w:szCs w:val="22"/>
        </w:rPr>
        <w:t xml:space="preserve">sont régulièrement </w:t>
      </w:r>
      <w:r w:rsidR="00321765" w:rsidRPr="001C682F">
        <w:rPr>
          <w:rFonts w:ascii="Calibri" w:hAnsi="Calibri" w:cs="Calibri"/>
          <w:sz w:val="22"/>
          <w:szCs w:val="22"/>
        </w:rPr>
        <w:t>bo</w:t>
      </w:r>
      <w:r w:rsidR="00161C73" w:rsidRPr="001C682F">
        <w:rPr>
          <w:rFonts w:ascii="Calibri" w:hAnsi="Calibri" w:cs="Calibri"/>
          <w:sz w:val="22"/>
          <w:szCs w:val="22"/>
        </w:rPr>
        <w:t xml:space="preserve">uchés par des déchets. Les agents sont systématiquement les premiers à découvrir les dégâts et doivent immédiatement les résoudre. </w:t>
      </w:r>
    </w:p>
    <w:p w14:paraId="5989CFBC" w14:textId="77777777" w:rsidR="00161C73" w:rsidRPr="001C682F" w:rsidRDefault="00161C73" w:rsidP="00D44844">
      <w:pPr>
        <w:jc w:val="both"/>
        <w:rPr>
          <w:rFonts w:ascii="Calibri" w:hAnsi="Calibri" w:cs="Calibri"/>
          <w:sz w:val="22"/>
          <w:szCs w:val="22"/>
        </w:rPr>
      </w:pPr>
      <w:r w:rsidRPr="001C682F">
        <w:rPr>
          <w:rFonts w:ascii="Calibri" w:hAnsi="Calibri" w:cs="Calibri"/>
          <w:sz w:val="22"/>
          <w:szCs w:val="22"/>
        </w:rPr>
        <w:t xml:space="preserve">Les agents devront par leurs propres moyens tenter un débouchage. En cas d’échec, ils auront délégation pour appeler les services de Techmo Hygiène, Technividange, Suez, … ou toute autre </w:t>
      </w:r>
      <w:r w:rsidR="005C0548" w:rsidRPr="001C682F">
        <w:rPr>
          <w:rFonts w:ascii="Calibri" w:hAnsi="Calibri" w:cs="Calibri"/>
          <w:sz w:val="22"/>
          <w:szCs w:val="22"/>
        </w:rPr>
        <w:t>société</w:t>
      </w:r>
      <w:r w:rsidRPr="001C682F">
        <w:rPr>
          <w:rFonts w:ascii="Calibri" w:hAnsi="Calibri" w:cs="Calibri"/>
          <w:sz w:val="22"/>
          <w:szCs w:val="22"/>
        </w:rPr>
        <w:t xml:space="preserve"> équivalente disposant de compétences</w:t>
      </w:r>
      <w:r w:rsidR="00896C29">
        <w:rPr>
          <w:rFonts w:ascii="Calibri" w:hAnsi="Calibri" w:cs="Calibri"/>
          <w:sz w:val="22"/>
          <w:szCs w:val="22"/>
        </w:rPr>
        <w:t xml:space="preserve"> et moyens matériels</w:t>
      </w:r>
      <w:r w:rsidRPr="001C682F">
        <w:rPr>
          <w:rFonts w:ascii="Calibri" w:hAnsi="Calibri" w:cs="Calibri"/>
          <w:sz w:val="22"/>
          <w:szCs w:val="22"/>
        </w:rPr>
        <w:t xml:space="preserve"> en hydrocurage.</w:t>
      </w:r>
    </w:p>
    <w:p w14:paraId="16F3517E" w14:textId="77777777" w:rsidR="00A33FC4" w:rsidRPr="001C682F" w:rsidRDefault="00161C73" w:rsidP="00D44844">
      <w:pPr>
        <w:jc w:val="both"/>
        <w:rPr>
          <w:rFonts w:ascii="Calibri" w:hAnsi="Calibri" w:cs="Calibri"/>
          <w:sz w:val="22"/>
          <w:szCs w:val="22"/>
        </w:rPr>
      </w:pPr>
      <w:r w:rsidRPr="001C682F">
        <w:rPr>
          <w:rFonts w:ascii="Calibri" w:hAnsi="Calibri" w:cs="Calibri"/>
          <w:sz w:val="22"/>
          <w:szCs w:val="22"/>
        </w:rPr>
        <w:t xml:space="preserve">Un contrat avec une de ces sociétés devra être souscrit pour l’obtention </w:t>
      </w:r>
      <w:r w:rsidR="00321765" w:rsidRPr="001C682F">
        <w:rPr>
          <w:rFonts w:ascii="Calibri" w:hAnsi="Calibri" w:cs="Calibri"/>
          <w:sz w:val="22"/>
          <w:szCs w:val="22"/>
        </w:rPr>
        <w:t>de prix négociés d’</w:t>
      </w:r>
      <w:r w:rsidRPr="001C682F">
        <w:rPr>
          <w:rFonts w:ascii="Calibri" w:hAnsi="Calibri" w:cs="Calibri"/>
          <w:sz w:val="22"/>
          <w:szCs w:val="22"/>
        </w:rPr>
        <w:t>interventions d’urgence 7 jours sur 7 (une vingtaine d’interventions par an)</w:t>
      </w:r>
      <w:r w:rsidR="00321765" w:rsidRPr="001C682F">
        <w:rPr>
          <w:rFonts w:ascii="Calibri" w:hAnsi="Calibri" w:cs="Calibri"/>
          <w:sz w:val="22"/>
          <w:szCs w:val="22"/>
        </w:rPr>
        <w:t>.</w:t>
      </w:r>
    </w:p>
    <w:p w14:paraId="0F89FB5C" w14:textId="77777777" w:rsidR="008C6AD0" w:rsidRDefault="008C6AD0" w:rsidP="00D44844">
      <w:pPr>
        <w:jc w:val="both"/>
        <w:rPr>
          <w:rFonts w:ascii="Calibri" w:hAnsi="Calibri" w:cs="Calibri"/>
          <w:sz w:val="22"/>
          <w:szCs w:val="22"/>
        </w:rPr>
      </w:pPr>
    </w:p>
    <w:p w14:paraId="3B7CAED2" w14:textId="77777777" w:rsidR="008C6AD0" w:rsidRPr="001C682F" w:rsidRDefault="008C6AD0" w:rsidP="00D44844">
      <w:pPr>
        <w:jc w:val="both"/>
        <w:rPr>
          <w:rFonts w:ascii="Calibri" w:hAnsi="Calibri" w:cs="Calibri"/>
          <w:sz w:val="22"/>
          <w:szCs w:val="22"/>
        </w:rPr>
      </w:pPr>
    </w:p>
    <w:p w14:paraId="394B832F" w14:textId="77777777" w:rsidR="001B23E7" w:rsidRPr="001C682F" w:rsidRDefault="001B23E7" w:rsidP="00D44844">
      <w:pPr>
        <w:jc w:val="both"/>
        <w:rPr>
          <w:rFonts w:ascii="Calibri" w:hAnsi="Calibri" w:cs="Calibri"/>
          <w:b/>
          <w:bCs/>
          <w:sz w:val="22"/>
          <w:szCs w:val="22"/>
          <w:u w:val="single"/>
        </w:rPr>
      </w:pPr>
      <w:r w:rsidRPr="001C682F">
        <w:rPr>
          <w:rFonts w:ascii="Calibri" w:hAnsi="Calibri" w:cs="Calibri"/>
          <w:b/>
          <w:bCs/>
          <w:sz w:val="22"/>
          <w:szCs w:val="22"/>
          <w:u w:val="single"/>
        </w:rPr>
        <w:t>Terre de diatomée :</w:t>
      </w:r>
    </w:p>
    <w:p w14:paraId="20F47433" w14:textId="77777777" w:rsidR="00196064" w:rsidRPr="001C682F" w:rsidRDefault="00196064" w:rsidP="00D44844">
      <w:pPr>
        <w:jc w:val="both"/>
        <w:rPr>
          <w:rFonts w:ascii="Calibri" w:hAnsi="Calibri" w:cs="Calibri"/>
          <w:b/>
          <w:bCs/>
          <w:sz w:val="22"/>
          <w:szCs w:val="22"/>
          <w:u w:val="single"/>
        </w:rPr>
      </w:pPr>
    </w:p>
    <w:p w14:paraId="5D1A7F00" w14:textId="77777777" w:rsidR="001B23E7" w:rsidRPr="001C682F" w:rsidRDefault="001B23E7" w:rsidP="00D44844">
      <w:pPr>
        <w:jc w:val="both"/>
        <w:rPr>
          <w:rFonts w:ascii="Calibri" w:hAnsi="Calibri" w:cs="Calibri"/>
          <w:sz w:val="22"/>
          <w:szCs w:val="22"/>
        </w:rPr>
      </w:pPr>
      <w:r w:rsidRPr="001C682F">
        <w:rPr>
          <w:rFonts w:ascii="Calibri" w:hAnsi="Calibri" w:cs="Calibri"/>
          <w:sz w:val="22"/>
          <w:szCs w:val="22"/>
        </w:rPr>
        <w:t>Un stock important de terre de diatomée en sac de 2</w:t>
      </w:r>
      <w:r w:rsidR="00FA6788">
        <w:rPr>
          <w:rFonts w:ascii="Calibri" w:hAnsi="Calibri" w:cs="Calibri"/>
          <w:sz w:val="22"/>
          <w:szCs w:val="22"/>
        </w:rPr>
        <w:t>0</w:t>
      </w:r>
      <w:r w:rsidRPr="001C682F">
        <w:rPr>
          <w:rFonts w:ascii="Calibri" w:hAnsi="Calibri" w:cs="Calibri"/>
          <w:sz w:val="22"/>
          <w:szCs w:val="22"/>
        </w:rPr>
        <w:t xml:space="preserve"> kg</w:t>
      </w:r>
      <w:r w:rsidR="00FA6788">
        <w:rPr>
          <w:rFonts w:ascii="Calibri" w:hAnsi="Calibri" w:cs="Calibri"/>
          <w:sz w:val="22"/>
          <w:szCs w:val="22"/>
        </w:rPr>
        <w:t xml:space="preserve"> / 40 litres</w:t>
      </w:r>
      <w:r w:rsidRPr="001C682F">
        <w:rPr>
          <w:rFonts w:ascii="Calibri" w:hAnsi="Calibri" w:cs="Calibri"/>
          <w:sz w:val="22"/>
          <w:szCs w:val="22"/>
        </w:rPr>
        <w:t xml:space="preserve"> </w:t>
      </w:r>
      <w:proofErr w:type="gramStart"/>
      <w:r w:rsidRPr="001C682F">
        <w:rPr>
          <w:rFonts w:ascii="Calibri" w:hAnsi="Calibri" w:cs="Calibri"/>
          <w:sz w:val="22"/>
          <w:szCs w:val="22"/>
        </w:rPr>
        <w:t>doit</w:t>
      </w:r>
      <w:proofErr w:type="gramEnd"/>
      <w:r w:rsidRPr="001C682F">
        <w:rPr>
          <w:rFonts w:ascii="Calibri" w:hAnsi="Calibri" w:cs="Calibri"/>
          <w:sz w:val="22"/>
          <w:szCs w:val="22"/>
        </w:rPr>
        <w:t xml:space="preserve"> être </w:t>
      </w:r>
      <w:r w:rsidR="00104C7D" w:rsidRPr="001C682F">
        <w:rPr>
          <w:rFonts w:ascii="Calibri" w:hAnsi="Calibri" w:cs="Calibri"/>
          <w:sz w:val="22"/>
          <w:szCs w:val="22"/>
        </w:rPr>
        <w:t xml:space="preserve">disponible </w:t>
      </w:r>
      <w:r w:rsidRPr="001C682F">
        <w:rPr>
          <w:rFonts w:ascii="Calibri" w:hAnsi="Calibri" w:cs="Calibri"/>
          <w:sz w:val="22"/>
          <w:szCs w:val="22"/>
        </w:rPr>
        <w:t xml:space="preserve">sur site en permanence. Ce produit est indispensable à la gestion des sinistres réguliers de fuites de carburants ou huiles. Les agents seront responsables de l’étalement de l’absorbant et de son ramassage </w:t>
      </w:r>
      <w:r w:rsidR="005773D4" w:rsidRPr="001C682F">
        <w:rPr>
          <w:rFonts w:ascii="Calibri" w:hAnsi="Calibri" w:cs="Calibri"/>
          <w:sz w:val="22"/>
          <w:szCs w:val="22"/>
        </w:rPr>
        <w:t>dans</w:t>
      </w:r>
      <w:r w:rsidR="00196064" w:rsidRPr="001C682F">
        <w:rPr>
          <w:rFonts w:ascii="Calibri" w:hAnsi="Calibri" w:cs="Calibri"/>
          <w:sz w:val="22"/>
          <w:szCs w:val="22"/>
        </w:rPr>
        <w:t xml:space="preserve"> le cadre de la partie forfaitaire « gestion des aléas »</w:t>
      </w:r>
      <w:r w:rsidRPr="001C682F">
        <w:rPr>
          <w:rFonts w:ascii="Calibri" w:hAnsi="Calibri" w:cs="Calibri"/>
          <w:sz w:val="22"/>
          <w:szCs w:val="22"/>
        </w:rPr>
        <w:t>, mais la CCI fera procéder au stockage de la matière par bons de commandes.</w:t>
      </w:r>
    </w:p>
    <w:p w14:paraId="5C86FEDC" w14:textId="77777777" w:rsidR="0047020C" w:rsidRPr="001C682F" w:rsidRDefault="0047020C" w:rsidP="00D44844">
      <w:pPr>
        <w:jc w:val="both"/>
        <w:rPr>
          <w:rFonts w:ascii="Calibri" w:hAnsi="Calibri" w:cs="Calibri"/>
          <w:sz w:val="22"/>
          <w:szCs w:val="22"/>
        </w:rPr>
      </w:pPr>
    </w:p>
    <w:p w14:paraId="41EC3249" w14:textId="77777777" w:rsidR="0047020C" w:rsidRPr="001C682F" w:rsidRDefault="0047020C" w:rsidP="00D44844">
      <w:pPr>
        <w:jc w:val="both"/>
        <w:rPr>
          <w:rFonts w:ascii="Calibri" w:hAnsi="Calibri" w:cs="Calibri"/>
          <w:sz w:val="22"/>
          <w:szCs w:val="22"/>
        </w:rPr>
      </w:pPr>
      <w:r w:rsidRPr="001C682F">
        <w:rPr>
          <w:rFonts w:ascii="Calibri" w:hAnsi="Calibri" w:cs="Calibri"/>
          <w:sz w:val="22"/>
          <w:szCs w:val="22"/>
        </w:rPr>
        <w:t>Le prestataire devra alerter son interlocuteur CCI dès que le stock sera inférieur à 10 sacs de 25kg.</w:t>
      </w:r>
    </w:p>
    <w:p w14:paraId="1D51F7BC" w14:textId="77777777" w:rsidR="001B23E7" w:rsidRDefault="001B23E7" w:rsidP="00D44844">
      <w:pPr>
        <w:jc w:val="both"/>
        <w:rPr>
          <w:rFonts w:ascii="Calibri" w:hAnsi="Calibri" w:cs="Calibri"/>
          <w:sz w:val="22"/>
          <w:szCs w:val="22"/>
        </w:rPr>
      </w:pPr>
    </w:p>
    <w:p w14:paraId="6C999946" w14:textId="77777777" w:rsidR="008C6AD0" w:rsidRDefault="008C6AD0" w:rsidP="00D44844">
      <w:pPr>
        <w:jc w:val="both"/>
        <w:rPr>
          <w:rFonts w:ascii="Calibri" w:hAnsi="Calibri" w:cs="Calibri"/>
          <w:sz w:val="22"/>
          <w:szCs w:val="22"/>
        </w:rPr>
      </w:pPr>
    </w:p>
    <w:p w14:paraId="5B99F230" w14:textId="77777777" w:rsidR="008C6AD0" w:rsidRDefault="008C6AD0" w:rsidP="00D44844">
      <w:pPr>
        <w:jc w:val="both"/>
        <w:rPr>
          <w:rFonts w:ascii="Calibri" w:hAnsi="Calibri" w:cs="Calibri"/>
          <w:sz w:val="22"/>
          <w:szCs w:val="22"/>
        </w:rPr>
      </w:pPr>
    </w:p>
    <w:p w14:paraId="3BECFAAC" w14:textId="77777777" w:rsidR="00487F36" w:rsidRDefault="00487F36" w:rsidP="00D44844">
      <w:pPr>
        <w:jc w:val="both"/>
        <w:rPr>
          <w:rFonts w:ascii="Calibri" w:hAnsi="Calibri" w:cs="Calibri"/>
          <w:sz w:val="22"/>
          <w:szCs w:val="22"/>
        </w:rPr>
      </w:pPr>
    </w:p>
    <w:p w14:paraId="0D596D28" w14:textId="77777777" w:rsidR="00487F36" w:rsidRDefault="00487F36" w:rsidP="00D44844">
      <w:pPr>
        <w:jc w:val="both"/>
        <w:rPr>
          <w:rFonts w:ascii="Calibri" w:hAnsi="Calibri" w:cs="Calibri"/>
          <w:sz w:val="22"/>
          <w:szCs w:val="22"/>
        </w:rPr>
      </w:pPr>
    </w:p>
    <w:p w14:paraId="3ABD54C0" w14:textId="77777777" w:rsidR="00487F36" w:rsidRDefault="00487F36" w:rsidP="00D44844">
      <w:pPr>
        <w:jc w:val="both"/>
        <w:rPr>
          <w:rFonts w:ascii="Calibri" w:hAnsi="Calibri" w:cs="Calibri"/>
          <w:sz w:val="22"/>
          <w:szCs w:val="22"/>
        </w:rPr>
      </w:pPr>
    </w:p>
    <w:p w14:paraId="0C690C97" w14:textId="77777777" w:rsidR="00487F36" w:rsidRDefault="00487F36" w:rsidP="00D44844">
      <w:pPr>
        <w:jc w:val="both"/>
        <w:rPr>
          <w:rFonts w:ascii="Calibri" w:hAnsi="Calibri" w:cs="Calibri"/>
          <w:sz w:val="22"/>
          <w:szCs w:val="22"/>
        </w:rPr>
      </w:pPr>
    </w:p>
    <w:p w14:paraId="3514B13B" w14:textId="77777777" w:rsidR="00824BE0" w:rsidRPr="001C682F" w:rsidRDefault="00496EDF" w:rsidP="00D44844">
      <w:pPr>
        <w:pBdr>
          <w:top w:val="single" w:sz="4" w:space="1" w:color="auto"/>
          <w:left w:val="single" w:sz="4" w:space="4" w:color="auto"/>
          <w:bottom w:val="single" w:sz="4" w:space="1" w:color="auto"/>
          <w:right w:val="single" w:sz="4" w:space="4" w:color="auto"/>
        </w:pBdr>
        <w:jc w:val="both"/>
        <w:rPr>
          <w:rFonts w:ascii="Calibri" w:hAnsi="Calibri" w:cs="Calibri"/>
          <w:b/>
          <w:sz w:val="24"/>
          <w:szCs w:val="24"/>
        </w:rPr>
      </w:pPr>
      <w:r w:rsidRPr="001C682F">
        <w:rPr>
          <w:rFonts w:ascii="Calibri" w:hAnsi="Calibri" w:cs="Calibri"/>
          <w:b/>
          <w:sz w:val="24"/>
          <w:szCs w:val="24"/>
        </w:rPr>
        <w:t>CHAPITRE I</w:t>
      </w:r>
      <w:r w:rsidR="00321765" w:rsidRPr="001C682F">
        <w:rPr>
          <w:rFonts w:ascii="Calibri" w:hAnsi="Calibri" w:cs="Calibri"/>
          <w:b/>
          <w:sz w:val="24"/>
          <w:szCs w:val="24"/>
        </w:rPr>
        <w:t>V</w:t>
      </w:r>
      <w:r w:rsidR="00824BE0" w:rsidRPr="001C682F">
        <w:rPr>
          <w:rFonts w:ascii="Calibri" w:hAnsi="Calibri" w:cs="Calibri"/>
          <w:b/>
          <w:sz w:val="24"/>
          <w:szCs w:val="24"/>
        </w:rPr>
        <w:t xml:space="preserve"> : </w:t>
      </w:r>
      <w:r w:rsidR="008E69B2" w:rsidRPr="001C682F">
        <w:rPr>
          <w:rFonts w:ascii="Calibri" w:hAnsi="Calibri" w:cs="Calibri"/>
          <w:b/>
          <w:sz w:val="24"/>
          <w:szCs w:val="24"/>
        </w:rPr>
        <w:t>L</w:t>
      </w:r>
      <w:r w:rsidR="004316B0">
        <w:rPr>
          <w:rFonts w:ascii="Calibri" w:hAnsi="Calibri" w:cs="Calibri"/>
          <w:b/>
          <w:sz w:val="24"/>
          <w:szCs w:val="24"/>
        </w:rPr>
        <w:t>E CONTRAT, LES MOYENS HUMAINS</w:t>
      </w:r>
    </w:p>
    <w:p w14:paraId="75DFFCFF" w14:textId="77777777" w:rsidR="00597D8F" w:rsidRDefault="00597D8F" w:rsidP="00D44844">
      <w:pPr>
        <w:tabs>
          <w:tab w:val="left" w:leader="hyphen" w:pos="9214"/>
        </w:tabs>
        <w:ind w:left="1066" w:hanging="357"/>
        <w:jc w:val="both"/>
        <w:rPr>
          <w:rFonts w:cs="Arial"/>
          <w:b/>
          <w:sz w:val="22"/>
          <w:szCs w:val="22"/>
        </w:rPr>
      </w:pPr>
    </w:p>
    <w:p w14:paraId="2CF9B74D" w14:textId="77777777" w:rsidR="00F36F00" w:rsidRPr="005C0548" w:rsidRDefault="00F36F00" w:rsidP="00D44844">
      <w:pPr>
        <w:tabs>
          <w:tab w:val="left" w:leader="hyphen" w:pos="9214"/>
        </w:tabs>
        <w:ind w:left="1066" w:hanging="357"/>
        <w:jc w:val="both"/>
        <w:rPr>
          <w:rFonts w:cs="Arial"/>
          <w:b/>
          <w:sz w:val="22"/>
          <w:szCs w:val="22"/>
        </w:rPr>
      </w:pPr>
    </w:p>
    <w:p w14:paraId="02F9D7C6" w14:textId="77777777" w:rsidR="008E69B2" w:rsidRPr="001C682F" w:rsidRDefault="00597D8F" w:rsidP="00D44844">
      <w:pPr>
        <w:tabs>
          <w:tab w:val="left" w:leader="hyphen" w:pos="9214"/>
        </w:tabs>
        <w:jc w:val="both"/>
        <w:rPr>
          <w:rFonts w:ascii="Calibri" w:hAnsi="Calibri" w:cs="Calibri"/>
          <w:b/>
          <w:bCs/>
          <w:sz w:val="22"/>
          <w:szCs w:val="22"/>
        </w:rPr>
      </w:pPr>
      <w:r w:rsidRPr="001C682F">
        <w:rPr>
          <w:rFonts w:ascii="Calibri" w:hAnsi="Calibri" w:cs="Calibri"/>
          <w:b/>
          <w:sz w:val="22"/>
          <w:szCs w:val="22"/>
        </w:rPr>
        <w:t>IV.1</w:t>
      </w:r>
      <w:r w:rsidR="008E69B2" w:rsidRPr="001C682F">
        <w:rPr>
          <w:rFonts w:ascii="Calibri" w:hAnsi="Calibri" w:cs="Calibri"/>
          <w:b/>
          <w:sz w:val="22"/>
          <w:szCs w:val="22"/>
        </w:rPr>
        <w:t xml:space="preserve"> – </w:t>
      </w:r>
      <w:r w:rsidR="008E69B2" w:rsidRPr="001C682F">
        <w:rPr>
          <w:rFonts w:ascii="Calibri" w:hAnsi="Calibri" w:cs="Calibri"/>
          <w:b/>
          <w:bCs/>
          <w:sz w:val="22"/>
          <w:szCs w:val="22"/>
        </w:rPr>
        <w:t>L’obligation de résultat</w:t>
      </w:r>
      <w:r w:rsidR="00022A75" w:rsidRPr="001C682F">
        <w:rPr>
          <w:rFonts w:ascii="Calibri" w:hAnsi="Calibri" w:cs="Calibri"/>
          <w:b/>
          <w:bCs/>
          <w:sz w:val="22"/>
          <w:szCs w:val="22"/>
        </w:rPr>
        <w:t>s</w:t>
      </w:r>
      <w:r w:rsidR="008E69B2" w:rsidRPr="001C682F">
        <w:rPr>
          <w:rFonts w:ascii="Calibri" w:hAnsi="Calibri" w:cs="Calibri"/>
          <w:b/>
          <w:bCs/>
          <w:sz w:val="22"/>
          <w:szCs w:val="22"/>
        </w:rPr>
        <w:t xml:space="preserve"> et de moyens :</w:t>
      </w:r>
    </w:p>
    <w:p w14:paraId="45D76F64" w14:textId="77777777" w:rsidR="008E69B2" w:rsidRPr="001C682F" w:rsidRDefault="008E69B2" w:rsidP="00D44844">
      <w:pPr>
        <w:tabs>
          <w:tab w:val="left" w:leader="hyphen" w:pos="9214"/>
        </w:tabs>
        <w:jc w:val="both"/>
        <w:rPr>
          <w:rFonts w:ascii="Calibri" w:hAnsi="Calibri" w:cs="Calibri"/>
          <w:b/>
          <w:bCs/>
          <w:sz w:val="22"/>
          <w:szCs w:val="22"/>
        </w:rPr>
      </w:pPr>
    </w:p>
    <w:p w14:paraId="74D92C77" w14:textId="77777777" w:rsidR="008E69B2" w:rsidRPr="001C682F" w:rsidRDefault="008E69B2" w:rsidP="00D44844">
      <w:pPr>
        <w:tabs>
          <w:tab w:val="left" w:leader="hyphen" w:pos="9214"/>
        </w:tabs>
        <w:jc w:val="both"/>
        <w:rPr>
          <w:rFonts w:ascii="Calibri" w:hAnsi="Calibri" w:cs="Calibri"/>
          <w:sz w:val="22"/>
          <w:szCs w:val="22"/>
        </w:rPr>
      </w:pPr>
      <w:r w:rsidRPr="001C682F">
        <w:rPr>
          <w:rFonts w:ascii="Calibri" w:hAnsi="Calibri" w:cs="Calibri"/>
          <w:sz w:val="22"/>
          <w:szCs w:val="22"/>
        </w:rPr>
        <w:t>La CCI Bordeaux Gironde impose au prestataire une transparence totale sur les moyens humains affectés à la prestation. Le nombre de collaborateurs, leurs horaires et leur temps de travail seront présentés à l’offre et au lancement du marché et devront être respectés pendant toute sa durée.</w:t>
      </w:r>
    </w:p>
    <w:p w14:paraId="4A8BB99B" w14:textId="77777777" w:rsidR="008E69B2" w:rsidRPr="001C682F" w:rsidRDefault="008E69B2" w:rsidP="00D44844">
      <w:pPr>
        <w:tabs>
          <w:tab w:val="left" w:leader="hyphen" w:pos="9214"/>
        </w:tabs>
        <w:jc w:val="both"/>
        <w:rPr>
          <w:rFonts w:ascii="Calibri" w:hAnsi="Calibri" w:cs="Calibri"/>
          <w:sz w:val="22"/>
          <w:szCs w:val="22"/>
        </w:rPr>
      </w:pPr>
    </w:p>
    <w:p w14:paraId="6D5C4A32" w14:textId="77777777" w:rsidR="008E69B2" w:rsidRPr="001C682F" w:rsidRDefault="008E69B2" w:rsidP="00D44844">
      <w:pPr>
        <w:tabs>
          <w:tab w:val="left" w:leader="hyphen" w:pos="9214"/>
        </w:tabs>
        <w:jc w:val="both"/>
        <w:rPr>
          <w:rFonts w:ascii="Calibri" w:hAnsi="Calibri" w:cs="Calibri"/>
          <w:sz w:val="22"/>
          <w:szCs w:val="22"/>
        </w:rPr>
      </w:pPr>
      <w:r w:rsidRPr="001C682F">
        <w:rPr>
          <w:rFonts w:ascii="Calibri" w:hAnsi="Calibri" w:cs="Calibri"/>
          <w:sz w:val="22"/>
          <w:szCs w:val="22"/>
        </w:rPr>
        <w:lastRenderedPageBreak/>
        <w:t xml:space="preserve">L’attributaire du marché aura donc une double </w:t>
      </w:r>
      <w:r w:rsidR="00597D8F" w:rsidRPr="001C682F">
        <w:rPr>
          <w:rFonts w:ascii="Calibri" w:hAnsi="Calibri" w:cs="Calibri"/>
          <w:b/>
          <w:bCs/>
          <w:sz w:val="22"/>
          <w:szCs w:val="22"/>
          <w:u w:val="single"/>
        </w:rPr>
        <w:t>OBLIGATION DE RESULTATS</w:t>
      </w:r>
      <w:r w:rsidR="00597D8F" w:rsidRPr="001C682F">
        <w:rPr>
          <w:rFonts w:ascii="Calibri" w:hAnsi="Calibri" w:cs="Calibri"/>
          <w:sz w:val="22"/>
          <w:szCs w:val="22"/>
        </w:rPr>
        <w:t xml:space="preserve"> et </w:t>
      </w:r>
      <w:r w:rsidR="00597D8F" w:rsidRPr="001C682F">
        <w:rPr>
          <w:rFonts w:ascii="Calibri" w:hAnsi="Calibri" w:cs="Calibri"/>
          <w:b/>
          <w:bCs/>
          <w:sz w:val="22"/>
          <w:szCs w:val="22"/>
          <w:u w:val="single"/>
        </w:rPr>
        <w:t>OBLIGATION DE MOYENS</w:t>
      </w:r>
      <w:r w:rsidRPr="001C682F">
        <w:rPr>
          <w:rFonts w:ascii="Calibri" w:hAnsi="Calibri" w:cs="Calibri"/>
          <w:sz w:val="22"/>
          <w:szCs w:val="22"/>
        </w:rPr>
        <w:t>.</w:t>
      </w:r>
    </w:p>
    <w:p w14:paraId="089746AB" w14:textId="77777777" w:rsidR="008E69B2" w:rsidRPr="001C682F" w:rsidRDefault="008E69B2" w:rsidP="00D44844">
      <w:pPr>
        <w:tabs>
          <w:tab w:val="left" w:leader="hyphen" w:pos="9214"/>
        </w:tabs>
        <w:jc w:val="both"/>
        <w:rPr>
          <w:rFonts w:ascii="Calibri" w:hAnsi="Calibri" w:cs="Calibri"/>
          <w:sz w:val="22"/>
          <w:szCs w:val="22"/>
        </w:rPr>
      </w:pPr>
    </w:p>
    <w:p w14:paraId="2E7ED42E" w14:textId="77777777" w:rsidR="008E69B2" w:rsidRPr="001C682F" w:rsidRDefault="008E69B2" w:rsidP="00D44844">
      <w:pPr>
        <w:tabs>
          <w:tab w:val="left" w:leader="hyphen" w:pos="9214"/>
        </w:tabs>
        <w:jc w:val="both"/>
        <w:rPr>
          <w:rFonts w:ascii="Calibri" w:hAnsi="Calibri" w:cs="Calibri"/>
          <w:sz w:val="22"/>
          <w:szCs w:val="22"/>
        </w:rPr>
      </w:pPr>
      <w:r w:rsidRPr="001C682F">
        <w:rPr>
          <w:rFonts w:ascii="Calibri" w:hAnsi="Calibri" w:cs="Calibri"/>
          <w:sz w:val="22"/>
          <w:szCs w:val="22"/>
        </w:rPr>
        <w:t xml:space="preserve">Dans le cas où le prestataire souhaiterait des aménagements des modalités de travail, réduction de la masse salariale ou abaissement du nombre d’heures, il devra obligatoirement produire à la CCI Bordeaux Gironde une note présentant et démontrant les progrès de productivité ayant mené à une augmentation vérifiable de la cadence. </w:t>
      </w:r>
    </w:p>
    <w:p w14:paraId="529EBC2E" w14:textId="77777777" w:rsidR="008E69B2" w:rsidRPr="001C682F" w:rsidRDefault="008E69B2" w:rsidP="00D44844">
      <w:pPr>
        <w:tabs>
          <w:tab w:val="left" w:leader="hyphen" w:pos="9214"/>
        </w:tabs>
        <w:jc w:val="both"/>
        <w:rPr>
          <w:rFonts w:ascii="Calibri" w:hAnsi="Calibri" w:cs="Calibri"/>
          <w:sz w:val="22"/>
          <w:szCs w:val="22"/>
        </w:rPr>
      </w:pPr>
      <w:r w:rsidRPr="001C682F">
        <w:rPr>
          <w:rFonts w:ascii="Calibri" w:hAnsi="Calibri" w:cs="Calibri"/>
          <w:sz w:val="22"/>
          <w:szCs w:val="22"/>
        </w:rPr>
        <w:t>La CCI Bordeaux Gironde se réservera le droit inaliénable de refuser, malgré toute argumentation, la modification demandée.</w:t>
      </w:r>
    </w:p>
    <w:p w14:paraId="2EA617E3" w14:textId="77777777" w:rsidR="008E69B2" w:rsidRPr="001C682F" w:rsidRDefault="008E69B2" w:rsidP="00D44844">
      <w:pPr>
        <w:tabs>
          <w:tab w:val="left" w:leader="hyphen" w:pos="9214"/>
        </w:tabs>
        <w:jc w:val="both"/>
        <w:rPr>
          <w:rFonts w:ascii="Calibri" w:hAnsi="Calibri" w:cs="Calibri"/>
          <w:sz w:val="22"/>
          <w:szCs w:val="22"/>
        </w:rPr>
      </w:pPr>
      <w:r w:rsidRPr="001C682F">
        <w:rPr>
          <w:rFonts w:ascii="Calibri" w:hAnsi="Calibri" w:cs="Calibri"/>
          <w:sz w:val="22"/>
          <w:szCs w:val="22"/>
        </w:rPr>
        <w:t>Tout retrait de collaborateur ou abaissement du temps de travail sans justification et accord préalable de la CCI Bordeaux Gironde n’est pas autorisé et fera l’objet d’une pénalité pour « absence injustifiée » détaillée au CCAP.</w:t>
      </w:r>
    </w:p>
    <w:p w14:paraId="34EF3DE0" w14:textId="77777777" w:rsidR="008E69B2" w:rsidRPr="001C682F" w:rsidRDefault="008E69B2" w:rsidP="00D44844">
      <w:pPr>
        <w:jc w:val="both"/>
        <w:rPr>
          <w:rFonts w:ascii="Calibri" w:hAnsi="Calibri" w:cs="Calibri"/>
          <w:sz w:val="22"/>
          <w:szCs w:val="22"/>
        </w:rPr>
      </w:pPr>
    </w:p>
    <w:p w14:paraId="59258F1E" w14:textId="77777777" w:rsidR="008E69B2" w:rsidRPr="001C682F" w:rsidRDefault="008E69B2" w:rsidP="00D44844">
      <w:pPr>
        <w:jc w:val="both"/>
        <w:rPr>
          <w:rFonts w:ascii="Calibri" w:hAnsi="Calibri" w:cs="Calibri"/>
          <w:bCs/>
          <w:sz w:val="22"/>
          <w:szCs w:val="22"/>
        </w:rPr>
      </w:pPr>
      <w:r w:rsidRPr="001C682F">
        <w:rPr>
          <w:rFonts w:ascii="Calibri" w:hAnsi="Calibri" w:cs="Calibri"/>
          <w:sz w:val="22"/>
          <w:szCs w:val="22"/>
        </w:rPr>
        <w:t xml:space="preserve">L'entreprise </w:t>
      </w:r>
      <w:bookmarkStart w:id="0" w:name="_Hlk48135960"/>
      <w:r w:rsidRPr="001C682F">
        <w:rPr>
          <w:rFonts w:ascii="Calibri" w:hAnsi="Calibri" w:cs="Calibri"/>
          <w:sz w:val="22"/>
          <w:szCs w:val="22"/>
        </w:rPr>
        <w:t xml:space="preserve">fournira l'organigramme </w:t>
      </w:r>
      <w:r w:rsidR="00597D8F" w:rsidRPr="001C682F">
        <w:rPr>
          <w:rFonts w:ascii="Calibri" w:hAnsi="Calibri" w:cs="Calibri"/>
          <w:sz w:val="22"/>
          <w:szCs w:val="22"/>
        </w:rPr>
        <w:t xml:space="preserve">et le planning </w:t>
      </w:r>
      <w:r w:rsidRPr="001C682F">
        <w:rPr>
          <w:rFonts w:ascii="Calibri" w:hAnsi="Calibri" w:cs="Calibri"/>
          <w:sz w:val="22"/>
          <w:szCs w:val="22"/>
        </w:rPr>
        <w:t xml:space="preserve">de l'équipe </w:t>
      </w:r>
      <w:r w:rsidR="00597D8F" w:rsidRPr="001C682F">
        <w:rPr>
          <w:rFonts w:ascii="Calibri" w:hAnsi="Calibri" w:cs="Calibri"/>
          <w:sz w:val="22"/>
          <w:szCs w:val="22"/>
        </w:rPr>
        <w:t>mise en place</w:t>
      </w:r>
      <w:r w:rsidRPr="001C682F">
        <w:rPr>
          <w:rFonts w:ascii="Calibri" w:hAnsi="Calibri" w:cs="Calibri"/>
          <w:sz w:val="22"/>
          <w:szCs w:val="22"/>
        </w:rPr>
        <w:t xml:space="preserve"> et </w:t>
      </w:r>
      <w:r w:rsidRPr="001C682F">
        <w:rPr>
          <w:rFonts w:ascii="Calibri" w:hAnsi="Calibri" w:cs="Calibri"/>
          <w:bCs/>
          <w:sz w:val="22"/>
          <w:szCs w:val="22"/>
        </w:rPr>
        <w:t>précisera dans son mémoire justificatif le nombre d'heures et le nombre de personnes</w:t>
      </w:r>
      <w:bookmarkEnd w:id="0"/>
      <w:r w:rsidRPr="001C682F">
        <w:rPr>
          <w:rFonts w:ascii="Calibri" w:hAnsi="Calibri" w:cs="Calibri"/>
          <w:bCs/>
          <w:sz w:val="22"/>
          <w:szCs w:val="22"/>
        </w:rPr>
        <w:t>.</w:t>
      </w:r>
    </w:p>
    <w:p w14:paraId="10F05C73" w14:textId="77777777" w:rsidR="00616095" w:rsidRPr="001C682F" w:rsidRDefault="00616095" w:rsidP="00D44844">
      <w:pPr>
        <w:ind w:firstLine="708"/>
        <w:jc w:val="both"/>
        <w:rPr>
          <w:rFonts w:ascii="Calibri" w:hAnsi="Calibri" w:cs="Calibri"/>
          <w:b/>
          <w:sz w:val="22"/>
          <w:szCs w:val="22"/>
        </w:rPr>
      </w:pPr>
    </w:p>
    <w:p w14:paraId="7017667D" w14:textId="77777777" w:rsidR="00A036A3" w:rsidRPr="001C682F" w:rsidRDefault="00A036A3" w:rsidP="00D44844">
      <w:pPr>
        <w:ind w:firstLine="708"/>
        <w:jc w:val="both"/>
        <w:rPr>
          <w:rFonts w:ascii="Calibri" w:hAnsi="Calibri" w:cs="Calibri"/>
          <w:b/>
          <w:sz w:val="22"/>
          <w:szCs w:val="22"/>
        </w:rPr>
      </w:pPr>
    </w:p>
    <w:p w14:paraId="4CC3CAE3" w14:textId="77777777" w:rsidR="008E69B2" w:rsidRPr="001C682F" w:rsidRDefault="00597D8F" w:rsidP="00D44844">
      <w:pPr>
        <w:jc w:val="both"/>
        <w:rPr>
          <w:rFonts w:ascii="Calibri" w:hAnsi="Calibri" w:cs="Calibri"/>
          <w:b/>
          <w:sz w:val="22"/>
          <w:szCs w:val="22"/>
        </w:rPr>
      </w:pPr>
      <w:r w:rsidRPr="001C682F">
        <w:rPr>
          <w:rFonts w:ascii="Calibri" w:hAnsi="Calibri" w:cs="Calibri"/>
          <w:b/>
          <w:sz w:val="22"/>
          <w:szCs w:val="22"/>
        </w:rPr>
        <w:t>IV.2</w:t>
      </w:r>
      <w:r w:rsidR="008E69B2" w:rsidRPr="001C682F">
        <w:rPr>
          <w:rFonts w:ascii="Calibri" w:hAnsi="Calibri" w:cs="Calibri"/>
          <w:b/>
          <w:sz w:val="22"/>
          <w:szCs w:val="22"/>
        </w:rPr>
        <w:t xml:space="preserve"> – Les </w:t>
      </w:r>
      <w:r w:rsidRPr="001C682F">
        <w:rPr>
          <w:rFonts w:ascii="Calibri" w:hAnsi="Calibri" w:cs="Calibri"/>
          <w:b/>
          <w:sz w:val="22"/>
          <w:szCs w:val="22"/>
        </w:rPr>
        <w:t>planning de présence des agents</w:t>
      </w:r>
      <w:r w:rsidR="008E69B2" w:rsidRPr="001C682F">
        <w:rPr>
          <w:rFonts w:ascii="Calibri" w:hAnsi="Calibri" w:cs="Calibri"/>
          <w:b/>
          <w:sz w:val="22"/>
          <w:szCs w:val="22"/>
        </w:rPr>
        <w:t> :</w:t>
      </w:r>
    </w:p>
    <w:p w14:paraId="0E4B3B83" w14:textId="77777777" w:rsidR="008E69B2" w:rsidRPr="001C682F" w:rsidRDefault="008E69B2" w:rsidP="00D44844">
      <w:pPr>
        <w:jc w:val="both"/>
        <w:rPr>
          <w:rFonts w:ascii="Calibri" w:hAnsi="Calibri" w:cs="Calibri"/>
          <w:b/>
          <w:sz w:val="22"/>
          <w:szCs w:val="22"/>
        </w:rPr>
      </w:pPr>
    </w:p>
    <w:p w14:paraId="7736CA48" w14:textId="77777777" w:rsidR="00597D8F" w:rsidRPr="001C682F" w:rsidRDefault="00597D8F" w:rsidP="00D44844">
      <w:pPr>
        <w:jc w:val="both"/>
        <w:rPr>
          <w:rFonts w:ascii="Calibri" w:hAnsi="Calibri" w:cs="Calibri"/>
          <w:sz w:val="22"/>
          <w:szCs w:val="22"/>
        </w:rPr>
      </w:pPr>
      <w:r w:rsidRPr="001C682F">
        <w:rPr>
          <w:rFonts w:ascii="Calibri" w:hAnsi="Calibri" w:cs="Calibri"/>
          <w:sz w:val="22"/>
          <w:szCs w:val="22"/>
        </w:rPr>
        <w:t>Un planning de présence des agents est le document le plus important du marché.</w:t>
      </w:r>
    </w:p>
    <w:p w14:paraId="0BFB271E" w14:textId="77777777" w:rsidR="00597D8F" w:rsidRPr="001C682F" w:rsidRDefault="00597D8F" w:rsidP="00D44844">
      <w:pPr>
        <w:jc w:val="both"/>
        <w:rPr>
          <w:rFonts w:ascii="Calibri" w:hAnsi="Calibri" w:cs="Calibri"/>
          <w:sz w:val="22"/>
          <w:szCs w:val="22"/>
        </w:rPr>
      </w:pPr>
      <w:r w:rsidRPr="001C682F">
        <w:rPr>
          <w:rFonts w:ascii="Calibri" w:hAnsi="Calibri" w:cs="Calibri"/>
          <w:sz w:val="22"/>
          <w:szCs w:val="22"/>
        </w:rPr>
        <w:t>Il devra respecter des règles précises et immuables.</w:t>
      </w:r>
    </w:p>
    <w:p w14:paraId="3D186039" w14:textId="77777777" w:rsidR="00597D8F" w:rsidRPr="001C682F" w:rsidRDefault="00597D8F" w:rsidP="00D44844">
      <w:pPr>
        <w:jc w:val="both"/>
        <w:rPr>
          <w:rFonts w:ascii="Calibri" w:hAnsi="Calibri" w:cs="Calibri"/>
          <w:sz w:val="22"/>
          <w:szCs w:val="22"/>
        </w:rPr>
      </w:pPr>
    </w:p>
    <w:p w14:paraId="6B3038A1" w14:textId="77777777" w:rsidR="00597D8F" w:rsidRPr="001C682F" w:rsidRDefault="00597D8F" w:rsidP="00D44844">
      <w:pPr>
        <w:jc w:val="both"/>
        <w:rPr>
          <w:rFonts w:ascii="Calibri" w:hAnsi="Calibri" w:cs="Calibri"/>
          <w:sz w:val="22"/>
          <w:szCs w:val="22"/>
          <w:u w:val="single"/>
        </w:rPr>
      </w:pPr>
      <w:r w:rsidRPr="001C682F">
        <w:rPr>
          <w:rFonts w:ascii="Calibri" w:hAnsi="Calibri" w:cs="Calibri"/>
          <w:sz w:val="22"/>
          <w:szCs w:val="22"/>
          <w:u w:val="single"/>
        </w:rPr>
        <w:t>En période creuse, du 1</w:t>
      </w:r>
      <w:r w:rsidRPr="001C682F">
        <w:rPr>
          <w:rFonts w:ascii="Calibri" w:hAnsi="Calibri" w:cs="Calibri"/>
          <w:sz w:val="22"/>
          <w:szCs w:val="22"/>
          <w:u w:val="single"/>
          <w:vertAlign w:val="superscript"/>
        </w:rPr>
        <w:t>ier</w:t>
      </w:r>
      <w:r w:rsidRPr="001C682F">
        <w:rPr>
          <w:rFonts w:ascii="Calibri" w:hAnsi="Calibri" w:cs="Calibri"/>
          <w:sz w:val="22"/>
          <w:szCs w:val="22"/>
          <w:u w:val="single"/>
        </w:rPr>
        <w:t xml:space="preserve"> </w:t>
      </w:r>
      <w:r w:rsidR="005C0548" w:rsidRPr="001C682F">
        <w:rPr>
          <w:rFonts w:ascii="Calibri" w:hAnsi="Calibri" w:cs="Calibri"/>
          <w:sz w:val="22"/>
          <w:szCs w:val="22"/>
          <w:u w:val="single"/>
        </w:rPr>
        <w:t>septembre</w:t>
      </w:r>
      <w:r w:rsidRPr="001C682F">
        <w:rPr>
          <w:rFonts w:ascii="Calibri" w:hAnsi="Calibri" w:cs="Calibri"/>
          <w:sz w:val="22"/>
          <w:szCs w:val="22"/>
          <w:u w:val="single"/>
        </w:rPr>
        <w:t xml:space="preserve"> au 30 juin</w:t>
      </w:r>
      <w:r w:rsidR="003958B4">
        <w:rPr>
          <w:rFonts w:ascii="Calibri" w:hAnsi="Calibri" w:cs="Calibri"/>
          <w:sz w:val="22"/>
          <w:szCs w:val="22"/>
          <w:u w:val="single"/>
        </w:rPr>
        <w:t xml:space="preserve"> inclus</w:t>
      </w:r>
      <w:r w:rsidRPr="001C682F">
        <w:rPr>
          <w:rFonts w:ascii="Calibri" w:hAnsi="Calibri" w:cs="Calibri"/>
          <w:sz w:val="22"/>
          <w:szCs w:val="22"/>
          <w:u w:val="single"/>
        </w:rPr>
        <w:t xml:space="preserve">, </w:t>
      </w:r>
      <w:r w:rsidR="00DA6454" w:rsidRPr="001C682F">
        <w:rPr>
          <w:rFonts w:ascii="Calibri" w:hAnsi="Calibri" w:cs="Calibri"/>
          <w:sz w:val="22"/>
          <w:szCs w:val="22"/>
          <w:u w:val="single"/>
        </w:rPr>
        <w:t xml:space="preserve">présence </w:t>
      </w:r>
      <w:r w:rsidRPr="001C682F">
        <w:rPr>
          <w:rFonts w:ascii="Calibri" w:hAnsi="Calibri" w:cs="Calibri"/>
          <w:sz w:val="22"/>
          <w:szCs w:val="22"/>
          <w:u w:val="single"/>
        </w:rPr>
        <w:t xml:space="preserve">7 jours sur 7 : </w:t>
      </w:r>
    </w:p>
    <w:p w14:paraId="33F97518" w14:textId="77777777" w:rsidR="00597D8F" w:rsidRPr="001C682F" w:rsidRDefault="00DA6454" w:rsidP="00D44844">
      <w:pPr>
        <w:jc w:val="both"/>
        <w:rPr>
          <w:rFonts w:ascii="Calibri" w:hAnsi="Calibri" w:cs="Calibri"/>
          <w:sz w:val="22"/>
          <w:szCs w:val="22"/>
        </w:rPr>
      </w:pPr>
      <w:r w:rsidRPr="001C682F">
        <w:rPr>
          <w:rFonts w:ascii="Calibri" w:hAnsi="Calibri" w:cs="Calibri"/>
          <w:sz w:val="22"/>
          <w:szCs w:val="22"/>
        </w:rPr>
        <w:tab/>
      </w:r>
      <w:r w:rsidR="00597D8F" w:rsidRPr="001C682F">
        <w:rPr>
          <w:rFonts w:ascii="Calibri" w:hAnsi="Calibri" w:cs="Calibri"/>
          <w:sz w:val="22"/>
          <w:szCs w:val="22"/>
        </w:rPr>
        <w:t>Le premier agent arrive sur site à 7h00,</w:t>
      </w:r>
    </w:p>
    <w:p w14:paraId="040DF642" w14:textId="77777777" w:rsidR="00597D8F" w:rsidRPr="001C682F" w:rsidRDefault="00DA6454" w:rsidP="00D44844">
      <w:pPr>
        <w:jc w:val="both"/>
        <w:rPr>
          <w:rFonts w:ascii="Calibri" w:hAnsi="Calibri" w:cs="Calibri"/>
          <w:sz w:val="22"/>
          <w:szCs w:val="22"/>
        </w:rPr>
      </w:pPr>
      <w:r w:rsidRPr="001C682F">
        <w:rPr>
          <w:rFonts w:ascii="Calibri" w:hAnsi="Calibri" w:cs="Calibri"/>
          <w:sz w:val="22"/>
          <w:szCs w:val="22"/>
        </w:rPr>
        <w:tab/>
      </w:r>
      <w:r w:rsidR="00597D8F" w:rsidRPr="001C682F">
        <w:rPr>
          <w:rFonts w:ascii="Calibri" w:hAnsi="Calibri" w:cs="Calibri"/>
          <w:sz w:val="22"/>
          <w:szCs w:val="22"/>
        </w:rPr>
        <w:t>Aucune plage horaire ne verra aucun agent sur site,</w:t>
      </w:r>
    </w:p>
    <w:p w14:paraId="26AD01F8" w14:textId="77777777" w:rsidR="00597D8F" w:rsidRPr="001C682F" w:rsidRDefault="00DA6454" w:rsidP="00D44844">
      <w:pPr>
        <w:jc w:val="both"/>
        <w:rPr>
          <w:rFonts w:ascii="Calibri" w:hAnsi="Calibri" w:cs="Calibri"/>
          <w:sz w:val="22"/>
          <w:szCs w:val="22"/>
        </w:rPr>
      </w:pPr>
      <w:r w:rsidRPr="001C682F">
        <w:rPr>
          <w:rFonts w:ascii="Calibri" w:hAnsi="Calibri" w:cs="Calibri"/>
          <w:sz w:val="22"/>
          <w:szCs w:val="22"/>
        </w:rPr>
        <w:tab/>
      </w:r>
      <w:r w:rsidR="00597D8F" w:rsidRPr="001C682F">
        <w:rPr>
          <w:rFonts w:ascii="Calibri" w:hAnsi="Calibri" w:cs="Calibri"/>
          <w:sz w:val="22"/>
          <w:szCs w:val="22"/>
        </w:rPr>
        <w:t xml:space="preserve">Le dernier agent quittera le site à </w:t>
      </w:r>
      <w:r w:rsidRPr="001C682F">
        <w:rPr>
          <w:rFonts w:ascii="Calibri" w:hAnsi="Calibri" w:cs="Calibri"/>
          <w:sz w:val="22"/>
          <w:szCs w:val="22"/>
        </w:rPr>
        <w:t>18h00,</w:t>
      </w:r>
    </w:p>
    <w:p w14:paraId="56313F37" w14:textId="77777777" w:rsidR="00DA6454" w:rsidRPr="001C682F" w:rsidRDefault="00DA6454" w:rsidP="00D44844">
      <w:pPr>
        <w:jc w:val="both"/>
        <w:rPr>
          <w:rFonts w:ascii="Calibri" w:hAnsi="Calibri" w:cs="Calibri"/>
          <w:sz w:val="22"/>
          <w:szCs w:val="22"/>
        </w:rPr>
      </w:pPr>
      <w:r w:rsidRPr="001C682F">
        <w:rPr>
          <w:rFonts w:ascii="Calibri" w:hAnsi="Calibri" w:cs="Calibri"/>
          <w:sz w:val="22"/>
          <w:szCs w:val="22"/>
        </w:rPr>
        <w:tab/>
      </w:r>
      <w:r w:rsidR="00A036A3" w:rsidRPr="001C682F">
        <w:rPr>
          <w:rFonts w:ascii="Calibri" w:hAnsi="Calibri" w:cs="Calibri"/>
          <w:sz w:val="22"/>
          <w:szCs w:val="22"/>
        </w:rPr>
        <w:t xml:space="preserve">Minimum </w:t>
      </w:r>
      <w:r w:rsidRPr="001C682F">
        <w:rPr>
          <w:rFonts w:ascii="Calibri" w:hAnsi="Calibri" w:cs="Calibri"/>
          <w:sz w:val="22"/>
          <w:szCs w:val="22"/>
        </w:rPr>
        <w:t xml:space="preserve">3 agents lissés sur chaque journée, dont </w:t>
      </w:r>
      <w:r w:rsidR="00A036A3" w:rsidRPr="001C682F">
        <w:rPr>
          <w:rFonts w:ascii="Calibri" w:hAnsi="Calibri" w:cs="Calibri"/>
          <w:sz w:val="22"/>
          <w:szCs w:val="22"/>
        </w:rPr>
        <w:t xml:space="preserve">minimum </w:t>
      </w:r>
      <w:r w:rsidRPr="001C682F">
        <w:rPr>
          <w:rFonts w:ascii="Calibri" w:hAnsi="Calibri" w:cs="Calibri"/>
          <w:sz w:val="22"/>
          <w:szCs w:val="22"/>
        </w:rPr>
        <w:t xml:space="preserve">2 en temps plein </w:t>
      </w:r>
      <w:r w:rsidR="00A036A3" w:rsidRPr="001C682F">
        <w:rPr>
          <w:rFonts w:ascii="Calibri" w:hAnsi="Calibri" w:cs="Calibri"/>
          <w:sz w:val="22"/>
          <w:szCs w:val="22"/>
        </w:rPr>
        <w:t xml:space="preserve">35heures hebdo </w:t>
      </w:r>
      <w:r w:rsidRPr="001C682F">
        <w:rPr>
          <w:rFonts w:ascii="Calibri" w:hAnsi="Calibri" w:cs="Calibri"/>
          <w:sz w:val="22"/>
          <w:szCs w:val="22"/>
        </w:rPr>
        <w:t xml:space="preserve">soit </w:t>
      </w:r>
      <w:r w:rsidR="00A036A3" w:rsidRPr="001C682F">
        <w:rPr>
          <w:rFonts w:ascii="Calibri" w:hAnsi="Calibri" w:cs="Calibri"/>
          <w:sz w:val="22"/>
          <w:szCs w:val="22"/>
        </w:rPr>
        <w:tab/>
      </w:r>
      <w:r w:rsidRPr="001C682F">
        <w:rPr>
          <w:rFonts w:ascii="Calibri" w:hAnsi="Calibri" w:cs="Calibri"/>
          <w:sz w:val="22"/>
          <w:szCs w:val="22"/>
        </w:rPr>
        <w:t>7 heures</w:t>
      </w:r>
      <w:r w:rsidR="00A036A3" w:rsidRPr="001C682F">
        <w:rPr>
          <w:rFonts w:ascii="Calibri" w:hAnsi="Calibri" w:cs="Calibri"/>
          <w:sz w:val="22"/>
          <w:szCs w:val="22"/>
        </w:rPr>
        <w:t xml:space="preserve"> quotidien</w:t>
      </w:r>
      <w:r w:rsidRPr="001C682F">
        <w:rPr>
          <w:rFonts w:ascii="Calibri" w:hAnsi="Calibri" w:cs="Calibri"/>
          <w:sz w:val="22"/>
          <w:szCs w:val="22"/>
        </w:rPr>
        <w:t>,</w:t>
      </w:r>
    </w:p>
    <w:p w14:paraId="3A52FCB2" w14:textId="77777777" w:rsidR="004B482B" w:rsidRPr="005C0548" w:rsidRDefault="004B482B" w:rsidP="00D44844">
      <w:pPr>
        <w:jc w:val="both"/>
        <w:rPr>
          <w:rFonts w:ascii="Calibri" w:hAnsi="Calibri" w:cs="Calibri"/>
          <w:sz w:val="22"/>
          <w:szCs w:val="22"/>
        </w:rPr>
      </w:pPr>
      <w:r w:rsidRPr="005C0548">
        <w:rPr>
          <w:rFonts w:ascii="Calibri" w:hAnsi="Calibri" w:cs="Calibri"/>
          <w:sz w:val="22"/>
          <w:szCs w:val="22"/>
        </w:rPr>
        <w:tab/>
        <w:t xml:space="preserve">Les petits contrats </w:t>
      </w:r>
      <w:r w:rsidR="00C47EEF">
        <w:rPr>
          <w:rFonts w:ascii="Calibri" w:hAnsi="Calibri" w:cs="Calibri"/>
          <w:sz w:val="22"/>
          <w:szCs w:val="22"/>
        </w:rPr>
        <w:t>sont à éviter</w:t>
      </w:r>
      <w:r>
        <w:rPr>
          <w:rFonts w:ascii="Calibri" w:hAnsi="Calibri" w:cs="Calibri"/>
          <w:sz w:val="22"/>
          <w:szCs w:val="22"/>
        </w:rPr>
        <w:t>,</w:t>
      </w:r>
    </w:p>
    <w:p w14:paraId="1CB4F8BB" w14:textId="77777777" w:rsidR="00DA6454" w:rsidRPr="001C682F" w:rsidRDefault="00DA6454" w:rsidP="00D44844">
      <w:pPr>
        <w:jc w:val="both"/>
        <w:rPr>
          <w:rFonts w:ascii="Calibri" w:hAnsi="Calibri" w:cs="Calibri"/>
          <w:sz w:val="22"/>
          <w:szCs w:val="22"/>
        </w:rPr>
      </w:pPr>
      <w:r w:rsidRPr="001C682F">
        <w:rPr>
          <w:rFonts w:ascii="Calibri" w:hAnsi="Calibri" w:cs="Calibri"/>
          <w:sz w:val="22"/>
          <w:szCs w:val="22"/>
        </w:rPr>
        <w:tab/>
        <w:t>Equilibre journalier, 7 jours sur 7, de 19 ou 20h à viser</w:t>
      </w:r>
      <w:r w:rsidR="004B482B" w:rsidRPr="001C682F">
        <w:rPr>
          <w:rFonts w:ascii="Calibri" w:hAnsi="Calibri" w:cs="Calibri"/>
          <w:sz w:val="22"/>
          <w:szCs w:val="22"/>
        </w:rPr>
        <w:t>,</w:t>
      </w:r>
    </w:p>
    <w:p w14:paraId="65B6DD05" w14:textId="77777777" w:rsidR="00DA6454" w:rsidRPr="001C682F" w:rsidRDefault="00DA6454" w:rsidP="00D44844">
      <w:pPr>
        <w:jc w:val="both"/>
        <w:rPr>
          <w:rFonts w:ascii="Calibri" w:hAnsi="Calibri" w:cs="Calibri"/>
          <w:sz w:val="22"/>
          <w:szCs w:val="22"/>
        </w:rPr>
      </w:pPr>
      <w:r w:rsidRPr="001C682F">
        <w:rPr>
          <w:rFonts w:ascii="Calibri" w:hAnsi="Calibri" w:cs="Calibri"/>
          <w:sz w:val="22"/>
          <w:szCs w:val="22"/>
        </w:rPr>
        <w:tab/>
        <w:t xml:space="preserve">Contrat </w:t>
      </w:r>
      <w:r w:rsidR="005C0548" w:rsidRPr="001C682F">
        <w:rPr>
          <w:rFonts w:ascii="Calibri" w:hAnsi="Calibri" w:cs="Calibri"/>
          <w:sz w:val="22"/>
          <w:szCs w:val="22"/>
        </w:rPr>
        <w:t xml:space="preserve">global </w:t>
      </w:r>
      <w:r w:rsidR="00635B34">
        <w:rPr>
          <w:rFonts w:ascii="Calibri" w:hAnsi="Calibri" w:cs="Calibri"/>
          <w:sz w:val="22"/>
          <w:szCs w:val="22"/>
        </w:rPr>
        <w:t>de</w:t>
      </w:r>
      <w:r w:rsidRPr="001C682F">
        <w:rPr>
          <w:rFonts w:ascii="Calibri" w:hAnsi="Calibri" w:cs="Calibri"/>
          <w:sz w:val="22"/>
          <w:szCs w:val="22"/>
        </w:rPr>
        <w:t xml:space="preserve"> 135 heures par semaine du lundi au dimanche</w:t>
      </w:r>
      <w:r w:rsidR="00A036A3" w:rsidRPr="001C682F">
        <w:rPr>
          <w:rFonts w:ascii="Calibri" w:hAnsi="Calibri" w:cs="Calibri"/>
          <w:sz w:val="22"/>
          <w:szCs w:val="22"/>
        </w:rPr>
        <w:t xml:space="preserve"> (actuellement 1</w:t>
      </w:r>
      <w:r w:rsidR="00124A71" w:rsidRPr="001C682F">
        <w:rPr>
          <w:rFonts w:ascii="Calibri" w:hAnsi="Calibri" w:cs="Calibri"/>
          <w:sz w:val="22"/>
          <w:szCs w:val="22"/>
        </w:rPr>
        <w:t>52</w:t>
      </w:r>
      <w:r w:rsidR="00A036A3" w:rsidRPr="001C682F">
        <w:rPr>
          <w:rFonts w:ascii="Calibri" w:hAnsi="Calibri" w:cs="Calibri"/>
          <w:sz w:val="22"/>
          <w:szCs w:val="22"/>
        </w:rPr>
        <w:t xml:space="preserve"> heures).</w:t>
      </w:r>
    </w:p>
    <w:p w14:paraId="334A06C6" w14:textId="77777777" w:rsidR="00597D8F" w:rsidRPr="001C682F" w:rsidRDefault="00597D8F" w:rsidP="00D44844">
      <w:pPr>
        <w:jc w:val="both"/>
        <w:rPr>
          <w:rFonts w:ascii="Calibri" w:hAnsi="Calibri" w:cs="Calibri"/>
          <w:sz w:val="22"/>
          <w:szCs w:val="22"/>
        </w:rPr>
      </w:pPr>
    </w:p>
    <w:p w14:paraId="39F29A5E" w14:textId="77777777" w:rsidR="00DA6454" w:rsidRPr="001C682F" w:rsidRDefault="00DA6454" w:rsidP="00D44844">
      <w:pPr>
        <w:jc w:val="both"/>
        <w:rPr>
          <w:rFonts w:ascii="Calibri" w:hAnsi="Calibri" w:cs="Calibri"/>
          <w:sz w:val="22"/>
          <w:szCs w:val="22"/>
          <w:u w:val="single"/>
        </w:rPr>
      </w:pPr>
      <w:r w:rsidRPr="001C682F">
        <w:rPr>
          <w:rFonts w:ascii="Calibri" w:hAnsi="Calibri" w:cs="Calibri"/>
          <w:sz w:val="22"/>
          <w:szCs w:val="22"/>
          <w:u w:val="single"/>
        </w:rPr>
        <w:t>En période estivale, du 1</w:t>
      </w:r>
      <w:r w:rsidRPr="001C682F">
        <w:rPr>
          <w:rFonts w:ascii="Calibri" w:hAnsi="Calibri" w:cs="Calibri"/>
          <w:sz w:val="22"/>
          <w:szCs w:val="22"/>
          <w:u w:val="single"/>
          <w:vertAlign w:val="superscript"/>
        </w:rPr>
        <w:t>ier</w:t>
      </w:r>
      <w:r w:rsidRPr="001C682F">
        <w:rPr>
          <w:rFonts w:ascii="Calibri" w:hAnsi="Calibri" w:cs="Calibri"/>
          <w:sz w:val="22"/>
          <w:szCs w:val="22"/>
          <w:u w:val="single"/>
        </w:rPr>
        <w:t xml:space="preserve"> juillet au 31 août</w:t>
      </w:r>
      <w:r w:rsidR="003958B4">
        <w:rPr>
          <w:rFonts w:ascii="Calibri" w:hAnsi="Calibri" w:cs="Calibri"/>
          <w:sz w:val="22"/>
          <w:szCs w:val="22"/>
          <w:u w:val="single"/>
        </w:rPr>
        <w:t xml:space="preserve"> inclus</w:t>
      </w:r>
      <w:r w:rsidRPr="001C682F">
        <w:rPr>
          <w:rFonts w:ascii="Calibri" w:hAnsi="Calibri" w:cs="Calibri"/>
          <w:sz w:val="22"/>
          <w:szCs w:val="22"/>
          <w:u w:val="single"/>
        </w:rPr>
        <w:t>, présence 7 jours sur 7 :</w:t>
      </w:r>
    </w:p>
    <w:p w14:paraId="2B18EA15" w14:textId="77777777" w:rsidR="00DA6454" w:rsidRPr="001C682F" w:rsidRDefault="00DA6454" w:rsidP="00D44844">
      <w:pPr>
        <w:jc w:val="both"/>
        <w:rPr>
          <w:rFonts w:ascii="Calibri" w:hAnsi="Calibri" w:cs="Calibri"/>
          <w:sz w:val="22"/>
          <w:szCs w:val="22"/>
        </w:rPr>
      </w:pPr>
      <w:r w:rsidRPr="001C682F">
        <w:rPr>
          <w:rFonts w:ascii="Calibri" w:hAnsi="Calibri" w:cs="Calibri"/>
          <w:sz w:val="22"/>
          <w:szCs w:val="22"/>
        </w:rPr>
        <w:tab/>
      </w:r>
      <w:r w:rsidR="00046AF8" w:rsidRPr="001C682F">
        <w:rPr>
          <w:rFonts w:ascii="Calibri" w:hAnsi="Calibri" w:cs="Calibri"/>
          <w:sz w:val="22"/>
          <w:szCs w:val="22"/>
        </w:rPr>
        <w:t xml:space="preserve">Deux </w:t>
      </w:r>
      <w:r w:rsidRPr="001C682F">
        <w:rPr>
          <w:rFonts w:ascii="Calibri" w:hAnsi="Calibri" w:cs="Calibri"/>
          <w:sz w:val="22"/>
          <w:szCs w:val="22"/>
        </w:rPr>
        <w:t>agent</w:t>
      </w:r>
      <w:r w:rsidR="00046AF8" w:rsidRPr="001C682F">
        <w:rPr>
          <w:rFonts w:ascii="Calibri" w:hAnsi="Calibri" w:cs="Calibri"/>
          <w:sz w:val="22"/>
          <w:szCs w:val="22"/>
        </w:rPr>
        <w:t>s</w:t>
      </w:r>
      <w:r w:rsidRPr="001C682F">
        <w:rPr>
          <w:rFonts w:ascii="Calibri" w:hAnsi="Calibri" w:cs="Calibri"/>
          <w:sz w:val="22"/>
          <w:szCs w:val="22"/>
        </w:rPr>
        <w:t xml:space="preserve"> arrive</w:t>
      </w:r>
      <w:r w:rsidR="00046AF8" w:rsidRPr="001C682F">
        <w:rPr>
          <w:rFonts w:ascii="Calibri" w:hAnsi="Calibri" w:cs="Calibri"/>
          <w:sz w:val="22"/>
          <w:szCs w:val="22"/>
        </w:rPr>
        <w:t>nt</w:t>
      </w:r>
      <w:r w:rsidRPr="001C682F">
        <w:rPr>
          <w:rFonts w:ascii="Calibri" w:hAnsi="Calibri" w:cs="Calibri"/>
          <w:sz w:val="22"/>
          <w:szCs w:val="22"/>
        </w:rPr>
        <w:t xml:space="preserve"> sur site à 6h00,</w:t>
      </w:r>
    </w:p>
    <w:p w14:paraId="75D8EA9D" w14:textId="77777777" w:rsidR="00DA6454" w:rsidRPr="005C0548" w:rsidRDefault="00DA6454" w:rsidP="00D44844">
      <w:pPr>
        <w:jc w:val="both"/>
        <w:rPr>
          <w:rFonts w:ascii="Calibri" w:hAnsi="Calibri" w:cs="Calibri"/>
          <w:sz w:val="22"/>
          <w:szCs w:val="22"/>
        </w:rPr>
      </w:pPr>
      <w:r w:rsidRPr="001C682F">
        <w:rPr>
          <w:rFonts w:ascii="Calibri" w:hAnsi="Calibri" w:cs="Calibri"/>
          <w:sz w:val="22"/>
          <w:szCs w:val="22"/>
        </w:rPr>
        <w:tab/>
      </w:r>
      <w:r w:rsidRPr="005C0548">
        <w:rPr>
          <w:rFonts w:ascii="Calibri" w:hAnsi="Calibri" w:cs="Calibri"/>
          <w:sz w:val="22"/>
          <w:szCs w:val="22"/>
        </w:rPr>
        <w:t>Aucune plage horaire ne verra aucun agent sur site,</w:t>
      </w:r>
    </w:p>
    <w:p w14:paraId="1DAD71B6" w14:textId="77777777" w:rsidR="00DA6454" w:rsidRPr="005C0548" w:rsidRDefault="00DA6454" w:rsidP="00D44844">
      <w:pPr>
        <w:jc w:val="both"/>
        <w:rPr>
          <w:rFonts w:ascii="Calibri" w:hAnsi="Calibri" w:cs="Calibri"/>
          <w:sz w:val="22"/>
          <w:szCs w:val="22"/>
        </w:rPr>
      </w:pPr>
      <w:r w:rsidRPr="005C0548">
        <w:rPr>
          <w:rFonts w:ascii="Calibri" w:hAnsi="Calibri" w:cs="Calibri"/>
          <w:sz w:val="22"/>
          <w:szCs w:val="22"/>
        </w:rPr>
        <w:tab/>
        <w:t>Le dernier agent quittera le site à 20h00,</w:t>
      </w:r>
    </w:p>
    <w:p w14:paraId="21F02384" w14:textId="77777777" w:rsidR="00DA6454" w:rsidRPr="005C0548" w:rsidRDefault="00DA6454" w:rsidP="00D44844">
      <w:pPr>
        <w:jc w:val="both"/>
        <w:rPr>
          <w:rFonts w:ascii="Calibri" w:hAnsi="Calibri" w:cs="Calibri"/>
          <w:sz w:val="22"/>
          <w:szCs w:val="22"/>
        </w:rPr>
      </w:pPr>
      <w:r w:rsidRPr="005C0548">
        <w:rPr>
          <w:rFonts w:ascii="Calibri" w:hAnsi="Calibri" w:cs="Calibri"/>
          <w:sz w:val="22"/>
          <w:szCs w:val="22"/>
        </w:rPr>
        <w:tab/>
        <w:t>4</w:t>
      </w:r>
      <w:r w:rsidR="00A036A3">
        <w:rPr>
          <w:rFonts w:ascii="Calibri" w:hAnsi="Calibri" w:cs="Calibri"/>
          <w:sz w:val="22"/>
          <w:szCs w:val="22"/>
        </w:rPr>
        <w:t xml:space="preserve"> ou</w:t>
      </w:r>
      <w:r w:rsidRPr="005C0548">
        <w:rPr>
          <w:rFonts w:ascii="Calibri" w:hAnsi="Calibri" w:cs="Calibri"/>
          <w:sz w:val="22"/>
          <w:szCs w:val="22"/>
        </w:rPr>
        <w:t xml:space="preserve"> 5</w:t>
      </w:r>
      <w:r w:rsidR="00046AF8">
        <w:rPr>
          <w:rFonts w:ascii="Calibri" w:hAnsi="Calibri" w:cs="Calibri"/>
          <w:sz w:val="22"/>
          <w:szCs w:val="22"/>
        </w:rPr>
        <w:t xml:space="preserve"> </w:t>
      </w:r>
      <w:r w:rsidRPr="005C0548">
        <w:rPr>
          <w:rFonts w:ascii="Calibri" w:hAnsi="Calibri" w:cs="Calibri"/>
          <w:sz w:val="22"/>
          <w:szCs w:val="22"/>
        </w:rPr>
        <w:t xml:space="preserve">agents lissés sur chaque journée, dont </w:t>
      </w:r>
      <w:r w:rsidR="00A036A3">
        <w:rPr>
          <w:rFonts w:ascii="Calibri" w:hAnsi="Calibri" w:cs="Calibri"/>
          <w:sz w:val="22"/>
          <w:szCs w:val="22"/>
        </w:rPr>
        <w:t>minimum 3</w:t>
      </w:r>
      <w:r w:rsidRPr="005C0548">
        <w:rPr>
          <w:rFonts w:ascii="Calibri" w:hAnsi="Calibri" w:cs="Calibri"/>
          <w:sz w:val="22"/>
          <w:szCs w:val="22"/>
        </w:rPr>
        <w:t xml:space="preserve"> en temps plein soit 7 heures</w:t>
      </w:r>
      <w:r w:rsidR="00A036A3">
        <w:rPr>
          <w:rFonts w:ascii="Calibri" w:hAnsi="Calibri" w:cs="Calibri"/>
          <w:sz w:val="22"/>
          <w:szCs w:val="22"/>
        </w:rPr>
        <w:t xml:space="preserve"> quotidien</w:t>
      </w:r>
      <w:r w:rsidRPr="005C0548">
        <w:rPr>
          <w:rFonts w:ascii="Calibri" w:hAnsi="Calibri" w:cs="Calibri"/>
          <w:sz w:val="22"/>
          <w:szCs w:val="22"/>
        </w:rPr>
        <w:t>,</w:t>
      </w:r>
    </w:p>
    <w:p w14:paraId="148F54F9" w14:textId="77777777" w:rsidR="00DA6454" w:rsidRPr="005C0548" w:rsidRDefault="00DA6454" w:rsidP="00D44844">
      <w:pPr>
        <w:jc w:val="both"/>
        <w:rPr>
          <w:rFonts w:ascii="Calibri" w:hAnsi="Calibri" w:cs="Calibri"/>
          <w:sz w:val="22"/>
          <w:szCs w:val="22"/>
        </w:rPr>
      </w:pPr>
      <w:r w:rsidRPr="005C0548">
        <w:rPr>
          <w:rFonts w:ascii="Calibri" w:hAnsi="Calibri" w:cs="Calibri"/>
          <w:sz w:val="22"/>
          <w:szCs w:val="22"/>
        </w:rPr>
        <w:tab/>
        <w:t xml:space="preserve">Les petits contrats inférieurs à 14 heures </w:t>
      </w:r>
      <w:r w:rsidR="004B482B">
        <w:rPr>
          <w:rFonts w:ascii="Calibri" w:hAnsi="Calibri" w:cs="Calibri"/>
          <w:sz w:val="22"/>
          <w:szCs w:val="22"/>
        </w:rPr>
        <w:t xml:space="preserve">hebdomadaire </w:t>
      </w:r>
      <w:r w:rsidRPr="005C0548">
        <w:rPr>
          <w:rFonts w:ascii="Calibri" w:hAnsi="Calibri" w:cs="Calibri"/>
          <w:sz w:val="22"/>
          <w:szCs w:val="22"/>
        </w:rPr>
        <w:t>sont interdits</w:t>
      </w:r>
      <w:r w:rsidR="004B482B">
        <w:rPr>
          <w:rFonts w:ascii="Calibri" w:hAnsi="Calibri" w:cs="Calibri"/>
          <w:sz w:val="22"/>
          <w:szCs w:val="22"/>
        </w:rPr>
        <w:t>,</w:t>
      </w:r>
    </w:p>
    <w:p w14:paraId="59BB9C03" w14:textId="77777777" w:rsidR="00DA6454" w:rsidRPr="005C0548" w:rsidRDefault="00DA6454" w:rsidP="00D44844">
      <w:pPr>
        <w:jc w:val="both"/>
        <w:rPr>
          <w:rFonts w:ascii="Calibri" w:hAnsi="Calibri" w:cs="Calibri"/>
          <w:sz w:val="22"/>
          <w:szCs w:val="22"/>
        </w:rPr>
      </w:pPr>
      <w:r w:rsidRPr="005C0548">
        <w:rPr>
          <w:rFonts w:ascii="Calibri" w:hAnsi="Calibri" w:cs="Calibri"/>
          <w:sz w:val="22"/>
          <w:szCs w:val="22"/>
        </w:rPr>
        <w:tab/>
      </w:r>
      <w:r w:rsidR="00A036A3">
        <w:rPr>
          <w:rFonts w:ascii="Calibri" w:hAnsi="Calibri" w:cs="Calibri"/>
          <w:sz w:val="22"/>
          <w:szCs w:val="22"/>
        </w:rPr>
        <w:t xml:space="preserve">Affecter obligatoirement 28 heures par jour du lundi au vendredi et 30 heures par jour samedi et </w:t>
      </w:r>
      <w:r w:rsidR="00A036A3">
        <w:rPr>
          <w:rFonts w:ascii="Calibri" w:hAnsi="Calibri" w:cs="Calibri"/>
          <w:sz w:val="22"/>
          <w:szCs w:val="22"/>
        </w:rPr>
        <w:tab/>
        <w:t>dimanche</w:t>
      </w:r>
      <w:r w:rsidR="004B482B">
        <w:rPr>
          <w:rFonts w:ascii="Calibri" w:hAnsi="Calibri" w:cs="Calibri"/>
          <w:sz w:val="22"/>
          <w:szCs w:val="22"/>
        </w:rPr>
        <w:t>,</w:t>
      </w:r>
    </w:p>
    <w:p w14:paraId="0D5D0AD7" w14:textId="77777777" w:rsidR="00DA6454" w:rsidRPr="005C0548" w:rsidRDefault="00DA6454" w:rsidP="00D44844">
      <w:pPr>
        <w:jc w:val="both"/>
        <w:rPr>
          <w:rFonts w:ascii="Calibri" w:hAnsi="Calibri" w:cs="Calibri"/>
          <w:sz w:val="22"/>
          <w:szCs w:val="22"/>
        </w:rPr>
      </w:pPr>
      <w:r w:rsidRPr="005C0548">
        <w:rPr>
          <w:rFonts w:ascii="Calibri" w:hAnsi="Calibri" w:cs="Calibri"/>
          <w:sz w:val="22"/>
          <w:szCs w:val="22"/>
        </w:rPr>
        <w:tab/>
        <w:t xml:space="preserve">Contrat </w:t>
      </w:r>
      <w:r w:rsidR="005C0548" w:rsidRPr="005C0548">
        <w:rPr>
          <w:rFonts w:ascii="Calibri" w:hAnsi="Calibri" w:cs="Calibri"/>
          <w:sz w:val="22"/>
          <w:szCs w:val="22"/>
        </w:rPr>
        <w:t xml:space="preserve">global </w:t>
      </w:r>
      <w:r w:rsidRPr="005C0548">
        <w:rPr>
          <w:rFonts w:ascii="Calibri" w:hAnsi="Calibri" w:cs="Calibri"/>
          <w:sz w:val="22"/>
          <w:szCs w:val="22"/>
        </w:rPr>
        <w:t xml:space="preserve">à </w:t>
      </w:r>
      <w:r w:rsidR="00F36F00">
        <w:rPr>
          <w:rFonts w:ascii="Calibri" w:hAnsi="Calibri" w:cs="Calibri"/>
          <w:sz w:val="22"/>
          <w:szCs w:val="22"/>
        </w:rPr>
        <w:t>19</w:t>
      </w:r>
      <w:r w:rsidR="005C0548" w:rsidRPr="005C0548">
        <w:rPr>
          <w:rFonts w:ascii="Calibri" w:hAnsi="Calibri" w:cs="Calibri"/>
          <w:sz w:val="22"/>
          <w:szCs w:val="22"/>
        </w:rPr>
        <w:t>0</w:t>
      </w:r>
      <w:r w:rsidRPr="005C0548">
        <w:rPr>
          <w:rFonts w:ascii="Calibri" w:hAnsi="Calibri" w:cs="Calibri"/>
          <w:sz w:val="22"/>
          <w:szCs w:val="22"/>
        </w:rPr>
        <w:t xml:space="preserve"> heures par semaine du lundi au dimanche</w:t>
      </w:r>
      <w:r w:rsidR="00A036A3">
        <w:rPr>
          <w:rFonts w:ascii="Calibri" w:hAnsi="Calibri" w:cs="Calibri"/>
          <w:sz w:val="22"/>
          <w:szCs w:val="22"/>
        </w:rPr>
        <w:t xml:space="preserve"> (actuellement 2</w:t>
      </w:r>
      <w:r w:rsidR="00124A71">
        <w:rPr>
          <w:rFonts w:ascii="Calibri" w:hAnsi="Calibri" w:cs="Calibri"/>
          <w:sz w:val="22"/>
          <w:szCs w:val="22"/>
        </w:rPr>
        <w:t>13</w:t>
      </w:r>
      <w:r w:rsidR="00A036A3">
        <w:rPr>
          <w:rFonts w:ascii="Calibri" w:hAnsi="Calibri" w:cs="Calibri"/>
          <w:sz w:val="22"/>
          <w:szCs w:val="22"/>
        </w:rPr>
        <w:t xml:space="preserve"> heures).</w:t>
      </w:r>
    </w:p>
    <w:p w14:paraId="45759539" w14:textId="77777777" w:rsidR="00DA6454" w:rsidRPr="001C682F" w:rsidRDefault="00DA6454" w:rsidP="00D44844">
      <w:pPr>
        <w:jc w:val="both"/>
        <w:rPr>
          <w:rFonts w:ascii="Calibri" w:hAnsi="Calibri" w:cs="Calibri"/>
          <w:sz w:val="22"/>
          <w:szCs w:val="22"/>
        </w:rPr>
      </w:pPr>
    </w:p>
    <w:p w14:paraId="4AEA919C" w14:textId="77777777" w:rsidR="008E69B2" w:rsidRPr="001C682F" w:rsidRDefault="005C0548" w:rsidP="00D44844">
      <w:pPr>
        <w:jc w:val="both"/>
        <w:rPr>
          <w:rFonts w:ascii="Calibri" w:hAnsi="Calibri" w:cs="Calibri"/>
          <w:sz w:val="22"/>
          <w:szCs w:val="22"/>
        </w:rPr>
      </w:pPr>
      <w:r w:rsidRPr="001C682F">
        <w:rPr>
          <w:rFonts w:ascii="Calibri" w:hAnsi="Calibri" w:cs="Calibri"/>
          <w:sz w:val="22"/>
          <w:szCs w:val="22"/>
        </w:rPr>
        <w:t>L</w:t>
      </w:r>
      <w:r w:rsidR="00C47EEF">
        <w:rPr>
          <w:rFonts w:ascii="Calibri" w:hAnsi="Calibri" w:cs="Calibri"/>
          <w:sz w:val="22"/>
          <w:szCs w:val="22"/>
        </w:rPr>
        <w:t>ors de l’actualisation des actuels plannings face à l’abaissement des heures, l</w:t>
      </w:r>
      <w:r w:rsidRPr="001C682F">
        <w:rPr>
          <w:rFonts w:ascii="Calibri" w:hAnsi="Calibri" w:cs="Calibri"/>
          <w:sz w:val="22"/>
          <w:szCs w:val="22"/>
        </w:rPr>
        <w:t xml:space="preserve">e titulaire du marché sera invité à s’inspirer et rester au plus </w:t>
      </w:r>
      <w:r w:rsidR="005773D4" w:rsidRPr="001C682F">
        <w:rPr>
          <w:rFonts w:ascii="Calibri" w:hAnsi="Calibri" w:cs="Calibri"/>
          <w:sz w:val="22"/>
          <w:szCs w:val="22"/>
        </w:rPr>
        <w:t>près</w:t>
      </w:r>
      <w:r w:rsidRPr="001C682F">
        <w:rPr>
          <w:rFonts w:ascii="Calibri" w:hAnsi="Calibri" w:cs="Calibri"/>
          <w:sz w:val="22"/>
          <w:szCs w:val="22"/>
        </w:rPr>
        <w:t xml:space="preserve"> de</w:t>
      </w:r>
      <w:r w:rsidR="00C47EEF">
        <w:rPr>
          <w:rFonts w:ascii="Calibri" w:hAnsi="Calibri" w:cs="Calibri"/>
          <w:sz w:val="22"/>
          <w:szCs w:val="22"/>
        </w:rPr>
        <w:t xml:space="preserve"> l’existant </w:t>
      </w:r>
      <w:r w:rsidRPr="001C682F">
        <w:rPr>
          <w:rFonts w:ascii="Calibri" w:hAnsi="Calibri" w:cs="Calibri"/>
          <w:sz w:val="22"/>
          <w:szCs w:val="22"/>
        </w:rPr>
        <w:t xml:space="preserve">en annexe ayant démontré </w:t>
      </w:r>
      <w:r w:rsidR="00C47EEF">
        <w:rPr>
          <w:rFonts w:ascii="Calibri" w:hAnsi="Calibri" w:cs="Calibri"/>
          <w:sz w:val="22"/>
          <w:szCs w:val="22"/>
        </w:rPr>
        <w:t>son</w:t>
      </w:r>
      <w:r w:rsidR="00124A71" w:rsidRPr="001C682F">
        <w:rPr>
          <w:rFonts w:ascii="Calibri" w:hAnsi="Calibri" w:cs="Calibri"/>
          <w:sz w:val="22"/>
          <w:szCs w:val="22"/>
        </w:rPr>
        <w:t xml:space="preserve"> </w:t>
      </w:r>
      <w:r w:rsidRPr="001C682F">
        <w:rPr>
          <w:rFonts w:ascii="Calibri" w:hAnsi="Calibri" w:cs="Calibri"/>
          <w:sz w:val="22"/>
          <w:szCs w:val="22"/>
        </w:rPr>
        <w:t>efficacité.</w:t>
      </w:r>
      <w:r w:rsidR="00147875" w:rsidRPr="001C682F">
        <w:rPr>
          <w:rFonts w:ascii="Calibri" w:hAnsi="Calibri" w:cs="Calibri"/>
          <w:sz w:val="22"/>
          <w:szCs w:val="22"/>
        </w:rPr>
        <w:t xml:space="preserve"> Le planning de la période estivale sera à revoir pour limiter les petits contrats.</w:t>
      </w:r>
    </w:p>
    <w:p w14:paraId="23E0E8B6" w14:textId="77777777" w:rsidR="00A83DD3" w:rsidRPr="001C682F" w:rsidRDefault="00A83DD3" w:rsidP="00D44844">
      <w:pPr>
        <w:jc w:val="both"/>
        <w:rPr>
          <w:rFonts w:ascii="Calibri" w:hAnsi="Calibri" w:cs="Calibri"/>
          <w:sz w:val="22"/>
          <w:szCs w:val="22"/>
        </w:rPr>
      </w:pPr>
    </w:p>
    <w:p w14:paraId="064C5C32" w14:textId="77777777" w:rsidR="00A83DD3" w:rsidRPr="001C682F" w:rsidRDefault="00A83DD3" w:rsidP="00D44844">
      <w:pPr>
        <w:jc w:val="both"/>
        <w:rPr>
          <w:rFonts w:ascii="Calibri" w:hAnsi="Calibri" w:cs="Calibri"/>
          <w:sz w:val="22"/>
          <w:szCs w:val="22"/>
        </w:rPr>
      </w:pPr>
      <w:r w:rsidRPr="001C682F">
        <w:rPr>
          <w:rFonts w:ascii="Calibri" w:hAnsi="Calibri" w:cs="Calibri"/>
          <w:sz w:val="22"/>
          <w:szCs w:val="22"/>
        </w:rPr>
        <w:t xml:space="preserve">Les volumes d’heures hebdomadaires, 135 ou </w:t>
      </w:r>
      <w:r w:rsidR="00F36F00" w:rsidRPr="001C682F">
        <w:rPr>
          <w:rFonts w:ascii="Calibri" w:hAnsi="Calibri" w:cs="Calibri"/>
          <w:sz w:val="22"/>
          <w:szCs w:val="22"/>
        </w:rPr>
        <w:t>190</w:t>
      </w:r>
      <w:r w:rsidRPr="001C682F">
        <w:rPr>
          <w:rFonts w:ascii="Calibri" w:hAnsi="Calibri" w:cs="Calibri"/>
          <w:sz w:val="22"/>
          <w:szCs w:val="22"/>
        </w:rPr>
        <w:t xml:space="preserve"> heures, devant être constants, les agents seront obligatoirement remplacés pendant leurs congés, arrêts divers ou tout autre motif d’absence.</w:t>
      </w:r>
      <w:r w:rsidR="00C47EEF">
        <w:rPr>
          <w:rFonts w:ascii="Calibri" w:hAnsi="Calibri" w:cs="Calibri"/>
          <w:sz w:val="22"/>
          <w:szCs w:val="22"/>
        </w:rPr>
        <w:t xml:space="preserve"> Les absences non rémunérées ne pourront être facturées à la CCI et donneront lieu à un abattement sur le forfait.</w:t>
      </w:r>
    </w:p>
    <w:p w14:paraId="3A79A7FB" w14:textId="77777777" w:rsidR="008E69B2" w:rsidRPr="001C682F" w:rsidRDefault="008E69B2" w:rsidP="00D44844">
      <w:pPr>
        <w:jc w:val="both"/>
        <w:rPr>
          <w:rFonts w:ascii="Calibri" w:hAnsi="Calibri" w:cs="Calibri"/>
          <w:sz w:val="22"/>
          <w:szCs w:val="22"/>
        </w:rPr>
      </w:pPr>
    </w:p>
    <w:p w14:paraId="682E1C67" w14:textId="77777777" w:rsidR="005C0548" w:rsidRDefault="005C0548" w:rsidP="00D44844">
      <w:pPr>
        <w:jc w:val="both"/>
        <w:rPr>
          <w:rFonts w:ascii="Calibri" w:hAnsi="Calibri" w:cs="Calibri"/>
          <w:sz w:val="22"/>
          <w:szCs w:val="22"/>
        </w:rPr>
      </w:pPr>
      <w:r w:rsidRPr="005C0548">
        <w:rPr>
          <w:rFonts w:ascii="Calibri" w:hAnsi="Calibri" w:cs="Calibri"/>
          <w:sz w:val="22"/>
          <w:szCs w:val="22"/>
        </w:rPr>
        <w:t xml:space="preserve">Le prestataire de service devra </w:t>
      </w:r>
      <w:r>
        <w:rPr>
          <w:rFonts w:ascii="Calibri" w:hAnsi="Calibri" w:cs="Calibri"/>
          <w:sz w:val="22"/>
          <w:szCs w:val="22"/>
        </w:rPr>
        <w:t xml:space="preserve">proposer dans le cadre de son offre un planning et </w:t>
      </w:r>
      <w:r w:rsidRPr="005C0548">
        <w:rPr>
          <w:rFonts w:ascii="Calibri" w:hAnsi="Calibri" w:cs="Calibri"/>
          <w:sz w:val="22"/>
          <w:szCs w:val="22"/>
        </w:rPr>
        <w:t xml:space="preserve">dans le mois de lancement du marché </w:t>
      </w:r>
      <w:r>
        <w:rPr>
          <w:rFonts w:ascii="Calibri" w:hAnsi="Calibri" w:cs="Calibri"/>
          <w:sz w:val="22"/>
          <w:szCs w:val="22"/>
        </w:rPr>
        <w:t xml:space="preserve">le modifier ou le confirmer </w:t>
      </w:r>
      <w:r w:rsidRPr="005C0548">
        <w:rPr>
          <w:rFonts w:ascii="Calibri" w:hAnsi="Calibri" w:cs="Calibri"/>
          <w:sz w:val="22"/>
          <w:szCs w:val="22"/>
        </w:rPr>
        <w:t xml:space="preserve">à son interlocuteur CCI. </w:t>
      </w:r>
    </w:p>
    <w:p w14:paraId="4C047B8D" w14:textId="77777777" w:rsidR="005C0548" w:rsidRDefault="005C0548" w:rsidP="00D44844">
      <w:pPr>
        <w:jc w:val="both"/>
        <w:rPr>
          <w:rFonts w:ascii="Calibri" w:hAnsi="Calibri" w:cs="Calibri"/>
          <w:sz w:val="22"/>
          <w:szCs w:val="22"/>
        </w:rPr>
      </w:pPr>
      <w:r>
        <w:rPr>
          <w:rFonts w:ascii="Calibri" w:hAnsi="Calibri" w:cs="Calibri"/>
          <w:sz w:val="22"/>
          <w:szCs w:val="22"/>
        </w:rPr>
        <w:t>Le planning ne pourra être appliqué qu’après validation de l’interlocuteur de la CCI. La CCI pourra le refuser et demander une nouvelle version.</w:t>
      </w:r>
    </w:p>
    <w:p w14:paraId="6304ABC9" w14:textId="77777777" w:rsidR="00D52F66" w:rsidRDefault="00D52F66" w:rsidP="00D44844">
      <w:pPr>
        <w:jc w:val="both"/>
        <w:rPr>
          <w:rFonts w:ascii="Calibri" w:hAnsi="Calibri" w:cs="Calibri"/>
          <w:sz w:val="22"/>
          <w:szCs w:val="22"/>
        </w:rPr>
      </w:pPr>
      <w:r>
        <w:rPr>
          <w:rFonts w:ascii="Calibri" w:hAnsi="Calibri" w:cs="Calibri"/>
          <w:sz w:val="22"/>
          <w:szCs w:val="22"/>
        </w:rPr>
        <w:lastRenderedPageBreak/>
        <w:t>L’absence d’envoi d’un planning à validation de la CCI dans le mois suivant le lancement du marché sera pénalisé dans les conditions décrites au CCAP.</w:t>
      </w:r>
    </w:p>
    <w:p w14:paraId="453F1683" w14:textId="77777777" w:rsidR="00147875" w:rsidRDefault="00147875" w:rsidP="00D44844">
      <w:pPr>
        <w:jc w:val="both"/>
        <w:rPr>
          <w:rFonts w:ascii="Calibri" w:hAnsi="Calibri" w:cs="Calibri"/>
          <w:sz w:val="22"/>
          <w:szCs w:val="22"/>
        </w:rPr>
      </w:pPr>
    </w:p>
    <w:p w14:paraId="204F66ED" w14:textId="77777777" w:rsidR="00147875" w:rsidRPr="005C0548" w:rsidRDefault="00147875" w:rsidP="00D44844">
      <w:pPr>
        <w:jc w:val="both"/>
        <w:rPr>
          <w:rFonts w:ascii="Calibri" w:hAnsi="Calibri" w:cs="Calibri"/>
          <w:sz w:val="22"/>
          <w:szCs w:val="22"/>
        </w:rPr>
      </w:pPr>
      <w:r>
        <w:rPr>
          <w:rFonts w:ascii="Calibri" w:hAnsi="Calibri" w:cs="Calibri"/>
          <w:sz w:val="22"/>
          <w:szCs w:val="22"/>
        </w:rPr>
        <w:t xml:space="preserve">Pour la période estivale nécessitant des recrutements et une modification profonde du planning, le titulaire devra l’avoir envoyé au plus tard le </w:t>
      </w:r>
      <w:r w:rsidR="00F57A01">
        <w:rPr>
          <w:rFonts w:ascii="Calibri" w:hAnsi="Calibri" w:cs="Calibri"/>
          <w:sz w:val="22"/>
          <w:szCs w:val="22"/>
        </w:rPr>
        <w:t>31</w:t>
      </w:r>
      <w:r>
        <w:rPr>
          <w:rFonts w:ascii="Calibri" w:hAnsi="Calibri" w:cs="Calibri"/>
          <w:sz w:val="22"/>
          <w:szCs w:val="22"/>
        </w:rPr>
        <w:t xml:space="preserve"> mai et donc avoir achevé ses recrutements. Le planning doit être nominatif.</w:t>
      </w:r>
    </w:p>
    <w:p w14:paraId="212C4294" w14:textId="77777777" w:rsidR="005C0548" w:rsidRDefault="005C0548" w:rsidP="00D44844">
      <w:pPr>
        <w:jc w:val="both"/>
        <w:rPr>
          <w:rFonts w:ascii="Calibri" w:hAnsi="Calibri" w:cs="Calibri"/>
          <w:sz w:val="22"/>
          <w:szCs w:val="22"/>
        </w:rPr>
      </w:pPr>
    </w:p>
    <w:p w14:paraId="3A02EF3F" w14:textId="77777777" w:rsidR="00616095" w:rsidRDefault="00616095" w:rsidP="00D44844">
      <w:pPr>
        <w:jc w:val="both"/>
        <w:rPr>
          <w:rFonts w:ascii="Calibri" w:hAnsi="Calibri" w:cs="Calibri"/>
          <w:sz w:val="22"/>
          <w:szCs w:val="22"/>
        </w:rPr>
      </w:pPr>
      <w:r>
        <w:rPr>
          <w:rFonts w:ascii="Calibri" w:hAnsi="Calibri" w:cs="Calibri"/>
          <w:sz w:val="22"/>
          <w:szCs w:val="22"/>
        </w:rPr>
        <w:t xml:space="preserve">Toute actualisation du planning devra faire l’objet d’une demande d’autorisation à la CCI. Tout changement des horaires d’un agent également. </w:t>
      </w:r>
    </w:p>
    <w:p w14:paraId="1DA128AB" w14:textId="77777777" w:rsidR="005C0548" w:rsidRPr="005C0548" w:rsidRDefault="005C0548" w:rsidP="00D44844">
      <w:pPr>
        <w:jc w:val="both"/>
        <w:rPr>
          <w:rFonts w:ascii="Calibri" w:hAnsi="Calibri" w:cs="Calibri"/>
          <w:sz w:val="22"/>
          <w:szCs w:val="22"/>
        </w:rPr>
      </w:pPr>
      <w:r w:rsidRPr="005C0548">
        <w:rPr>
          <w:rFonts w:ascii="Calibri" w:hAnsi="Calibri" w:cs="Calibri"/>
          <w:sz w:val="22"/>
          <w:szCs w:val="22"/>
        </w:rPr>
        <w:t xml:space="preserve">Le </w:t>
      </w:r>
      <w:r w:rsidR="00420429">
        <w:rPr>
          <w:rFonts w:ascii="Calibri" w:hAnsi="Calibri" w:cs="Calibri"/>
          <w:sz w:val="22"/>
          <w:szCs w:val="22"/>
        </w:rPr>
        <w:t>planning</w:t>
      </w:r>
      <w:r w:rsidRPr="005C0548">
        <w:rPr>
          <w:rFonts w:ascii="Calibri" w:hAnsi="Calibri" w:cs="Calibri"/>
          <w:sz w:val="22"/>
          <w:szCs w:val="22"/>
        </w:rPr>
        <w:t xml:space="preserve"> indiquera obligatoirement le nom des agents, </w:t>
      </w:r>
      <w:r>
        <w:rPr>
          <w:rFonts w:ascii="Calibri" w:hAnsi="Calibri" w:cs="Calibri"/>
          <w:sz w:val="22"/>
          <w:szCs w:val="22"/>
        </w:rPr>
        <w:t>leur qualification, l</w:t>
      </w:r>
      <w:r w:rsidRPr="005C0548">
        <w:rPr>
          <w:rFonts w:ascii="Calibri" w:hAnsi="Calibri" w:cs="Calibri"/>
          <w:sz w:val="22"/>
          <w:szCs w:val="22"/>
        </w:rPr>
        <w:t>e</w:t>
      </w:r>
      <w:r>
        <w:rPr>
          <w:rFonts w:ascii="Calibri" w:hAnsi="Calibri" w:cs="Calibri"/>
          <w:sz w:val="22"/>
          <w:szCs w:val="22"/>
        </w:rPr>
        <w:t>ur</w:t>
      </w:r>
      <w:r w:rsidRPr="005C0548">
        <w:rPr>
          <w:rFonts w:ascii="Calibri" w:hAnsi="Calibri" w:cs="Calibri"/>
          <w:sz w:val="22"/>
          <w:szCs w:val="22"/>
        </w:rPr>
        <w:t xml:space="preserve"> nombre d’heures hebdomadaires et le </w:t>
      </w:r>
      <w:r>
        <w:rPr>
          <w:rFonts w:ascii="Calibri" w:hAnsi="Calibri" w:cs="Calibri"/>
          <w:sz w:val="22"/>
          <w:szCs w:val="22"/>
        </w:rPr>
        <w:t>total hebdomadaire</w:t>
      </w:r>
      <w:r w:rsidRPr="005C0548">
        <w:rPr>
          <w:rFonts w:ascii="Calibri" w:hAnsi="Calibri" w:cs="Calibri"/>
          <w:sz w:val="22"/>
          <w:szCs w:val="22"/>
        </w:rPr>
        <w:t>.</w:t>
      </w:r>
    </w:p>
    <w:p w14:paraId="4AA1E75C" w14:textId="77777777" w:rsidR="005C0548" w:rsidRPr="005C0548" w:rsidRDefault="005C0548" w:rsidP="00D44844">
      <w:pPr>
        <w:jc w:val="both"/>
        <w:rPr>
          <w:rFonts w:ascii="Calibri" w:hAnsi="Calibri" w:cs="Calibri"/>
          <w:sz w:val="22"/>
          <w:szCs w:val="22"/>
        </w:rPr>
      </w:pPr>
    </w:p>
    <w:p w14:paraId="403599F3" w14:textId="77777777" w:rsidR="005C0548" w:rsidRDefault="005C0548" w:rsidP="00D44844">
      <w:pPr>
        <w:jc w:val="both"/>
        <w:rPr>
          <w:rFonts w:ascii="Calibri" w:hAnsi="Calibri" w:cs="Calibri"/>
          <w:sz w:val="22"/>
          <w:szCs w:val="22"/>
        </w:rPr>
      </w:pPr>
      <w:r w:rsidRPr="005C0548">
        <w:rPr>
          <w:rFonts w:ascii="Calibri" w:hAnsi="Calibri" w:cs="Calibri"/>
          <w:sz w:val="22"/>
          <w:szCs w:val="22"/>
        </w:rPr>
        <w:t>Toute absence d’envoi de ce document</w:t>
      </w:r>
      <w:r w:rsidR="00894140">
        <w:rPr>
          <w:rFonts w:ascii="Calibri" w:hAnsi="Calibri" w:cs="Calibri"/>
          <w:sz w:val="22"/>
          <w:szCs w:val="22"/>
        </w:rPr>
        <w:t xml:space="preserve"> à la demande de la CCI,</w:t>
      </w:r>
      <w:r w:rsidRPr="005C0548">
        <w:rPr>
          <w:rFonts w:ascii="Calibri" w:hAnsi="Calibri" w:cs="Calibri"/>
          <w:sz w:val="22"/>
          <w:szCs w:val="22"/>
        </w:rPr>
        <w:t xml:space="preserve"> dans le délai indiqué au démarrage du marché</w:t>
      </w:r>
      <w:r w:rsidR="00750896">
        <w:rPr>
          <w:rFonts w:ascii="Calibri" w:hAnsi="Calibri" w:cs="Calibri"/>
          <w:sz w:val="22"/>
          <w:szCs w:val="22"/>
        </w:rPr>
        <w:t xml:space="preserve"> ou avant le </w:t>
      </w:r>
      <w:r w:rsidR="00F57A01">
        <w:rPr>
          <w:rFonts w:ascii="Calibri" w:hAnsi="Calibri" w:cs="Calibri"/>
          <w:sz w:val="22"/>
          <w:szCs w:val="22"/>
        </w:rPr>
        <w:t>31</w:t>
      </w:r>
      <w:r w:rsidR="00750896">
        <w:rPr>
          <w:rFonts w:ascii="Calibri" w:hAnsi="Calibri" w:cs="Calibri"/>
          <w:sz w:val="22"/>
          <w:szCs w:val="22"/>
        </w:rPr>
        <w:t xml:space="preserve"> mai pour le planning de </w:t>
      </w:r>
      <w:r w:rsidR="006D3FFC">
        <w:rPr>
          <w:rFonts w:ascii="Calibri" w:hAnsi="Calibri" w:cs="Calibri"/>
          <w:sz w:val="22"/>
          <w:szCs w:val="22"/>
        </w:rPr>
        <w:t>la période</w:t>
      </w:r>
      <w:r w:rsidR="00750896">
        <w:rPr>
          <w:rFonts w:ascii="Calibri" w:hAnsi="Calibri" w:cs="Calibri"/>
          <w:sz w:val="22"/>
          <w:szCs w:val="22"/>
        </w:rPr>
        <w:t xml:space="preserve"> estivale</w:t>
      </w:r>
      <w:r w:rsidR="00894140">
        <w:rPr>
          <w:rFonts w:ascii="Calibri" w:hAnsi="Calibri" w:cs="Calibri"/>
          <w:sz w:val="22"/>
          <w:szCs w:val="22"/>
        </w:rPr>
        <w:t>,</w:t>
      </w:r>
      <w:r w:rsidRPr="005C0548">
        <w:rPr>
          <w:rFonts w:ascii="Calibri" w:hAnsi="Calibri" w:cs="Calibri"/>
          <w:sz w:val="22"/>
          <w:szCs w:val="22"/>
        </w:rPr>
        <w:t xml:space="preserve"> ou l’absence d’actualisation</w:t>
      </w:r>
      <w:r w:rsidR="00894140">
        <w:rPr>
          <w:rFonts w:ascii="Calibri" w:hAnsi="Calibri" w:cs="Calibri"/>
          <w:sz w:val="22"/>
          <w:szCs w:val="22"/>
        </w:rPr>
        <w:t>, ou au 15 août pour le planning de retour en période creuse,</w:t>
      </w:r>
      <w:r w:rsidRPr="005C0548">
        <w:rPr>
          <w:rFonts w:ascii="Calibri" w:hAnsi="Calibri" w:cs="Calibri"/>
          <w:sz w:val="22"/>
          <w:szCs w:val="22"/>
        </w:rPr>
        <w:t xml:space="preserve"> sera pénalisé</w:t>
      </w:r>
      <w:r w:rsidR="00616095">
        <w:rPr>
          <w:rFonts w:ascii="Calibri" w:hAnsi="Calibri" w:cs="Calibri"/>
          <w:sz w:val="22"/>
          <w:szCs w:val="22"/>
        </w:rPr>
        <w:t>e</w:t>
      </w:r>
      <w:r w:rsidRPr="005C0548">
        <w:rPr>
          <w:rFonts w:ascii="Calibri" w:hAnsi="Calibri" w:cs="Calibri"/>
          <w:sz w:val="22"/>
          <w:szCs w:val="22"/>
        </w:rPr>
        <w:t xml:space="preserve"> dans les conditions présentées au CCAP.</w:t>
      </w:r>
    </w:p>
    <w:p w14:paraId="635FDDD6" w14:textId="77777777" w:rsidR="00616095" w:rsidRDefault="00616095" w:rsidP="00D44844">
      <w:pPr>
        <w:jc w:val="both"/>
        <w:rPr>
          <w:rFonts w:ascii="Calibri" w:hAnsi="Calibri" w:cs="Calibri"/>
          <w:sz w:val="22"/>
          <w:szCs w:val="22"/>
        </w:rPr>
      </w:pPr>
      <w:r>
        <w:rPr>
          <w:rFonts w:ascii="Calibri" w:hAnsi="Calibri" w:cs="Calibri"/>
          <w:sz w:val="22"/>
          <w:szCs w:val="22"/>
        </w:rPr>
        <w:t>Tout oubli d’information de la CCI de modifications au planning entrainera l’</w:t>
      </w:r>
      <w:r w:rsidR="005773D4">
        <w:rPr>
          <w:rFonts w:ascii="Calibri" w:hAnsi="Calibri" w:cs="Calibri"/>
          <w:sz w:val="22"/>
          <w:szCs w:val="22"/>
        </w:rPr>
        <w:t>application</w:t>
      </w:r>
      <w:r>
        <w:rPr>
          <w:rFonts w:ascii="Calibri" w:hAnsi="Calibri" w:cs="Calibri"/>
          <w:sz w:val="22"/>
          <w:szCs w:val="22"/>
        </w:rPr>
        <w:t xml:space="preserve"> immédiate d’une lourde pénalité, par jour de non-conformité du planning.</w:t>
      </w:r>
    </w:p>
    <w:p w14:paraId="6FCE3D6C" w14:textId="77777777" w:rsidR="005C0548" w:rsidRDefault="005C0548" w:rsidP="00D44844">
      <w:pPr>
        <w:jc w:val="both"/>
        <w:rPr>
          <w:rFonts w:ascii="Calibri" w:hAnsi="Calibri" w:cs="Calibri"/>
          <w:sz w:val="22"/>
          <w:szCs w:val="22"/>
        </w:rPr>
      </w:pPr>
    </w:p>
    <w:p w14:paraId="56173A8A" w14:textId="77777777" w:rsidR="00D44844" w:rsidRPr="001C682F" w:rsidRDefault="00D44844" w:rsidP="00D44844">
      <w:pPr>
        <w:pStyle w:val="Default"/>
        <w:jc w:val="both"/>
        <w:rPr>
          <w:rFonts w:ascii="Calibri" w:hAnsi="Calibri" w:cs="Calibri"/>
          <w:sz w:val="22"/>
          <w:szCs w:val="22"/>
        </w:rPr>
      </w:pPr>
      <w:r>
        <w:rPr>
          <w:rFonts w:ascii="Calibri" w:hAnsi="Calibri" w:cs="Calibri"/>
          <w:sz w:val="22"/>
          <w:szCs w:val="22"/>
        </w:rPr>
        <w:t xml:space="preserve">Les agents devront obligatoirement parler un français courant afin de pouvoir échanger avec les interlocuteurs de la CCI, avec les sous-concessionnaires et les usagers du site. </w:t>
      </w:r>
    </w:p>
    <w:p w14:paraId="542DA5F6" w14:textId="77777777" w:rsidR="00D44844" w:rsidRPr="001C682F" w:rsidRDefault="00D44844" w:rsidP="00D44844">
      <w:pPr>
        <w:jc w:val="both"/>
        <w:rPr>
          <w:rFonts w:ascii="Calibri" w:hAnsi="Calibri" w:cs="Calibri"/>
          <w:sz w:val="22"/>
          <w:szCs w:val="22"/>
        </w:rPr>
      </w:pPr>
    </w:p>
    <w:p w14:paraId="7644A26F" w14:textId="77777777" w:rsidR="008E69B2" w:rsidRPr="001C682F" w:rsidRDefault="008E69B2" w:rsidP="00D44844">
      <w:pPr>
        <w:jc w:val="both"/>
        <w:rPr>
          <w:rFonts w:ascii="Calibri" w:hAnsi="Calibri" w:cs="Calibri"/>
          <w:sz w:val="22"/>
          <w:szCs w:val="22"/>
        </w:rPr>
      </w:pPr>
    </w:p>
    <w:p w14:paraId="421874E2" w14:textId="77777777" w:rsidR="00EF0AA0" w:rsidRPr="00EF0AA0" w:rsidRDefault="00EF0AA0" w:rsidP="00D44844">
      <w:pPr>
        <w:jc w:val="both"/>
        <w:rPr>
          <w:rFonts w:ascii="Calibri" w:hAnsi="Calibri" w:cs="Calibri"/>
          <w:b/>
          <w:bCs/>
          <w:sz w:val="22"/>
          <w:szCs w:val="22"/>
        </w:rPr>
      </w:pPr>
      <w:r w:rsidRPr="00EF0AA0">
        <w:rPr>
          <w:rFonts w:ascii="Calibri" w:hAnsi="Calibri" w:cs="Calibri"/>
          <w:b/>
          <w:bCs/>
          <w:sz w:val="22"/>
          <w:szCs w:val="22"/>
        </w:rPr>
        <w:t xml:space="preserve">IV.3 </w:t>
      </w:r>
      <w:r w:rsidRPr="00EF0AA0">
        <w:rPr>
          <w:rFonts w:ascii="Calibri" w:hAnsi="Calibri" w:cs="Calibri"/>
          <w:b/>
          <w:sz w:val="22"/>
          <w:szCs w:val="22"/>
        </w:rPr>
        <w:t>–</w:t>
      </w:r>
      <w:r w:rsidRPr="00EF0AA0">
        <w:rPr>
          <w:rFonts w:ascii="Calibri" w:hAnsi="Calibri" w:cs="Calibri"/>
          <w:b/>
          <w:bCs/>
          <w:sz w:val="22"/>
          <w:szCs w:val="22"/>
        </w:rPr>
        <w:t xml:space="preserve"> Le </w:t>
      </w:r>
      <w:r>
        <w:rPr>
          <w:rFonts w:ascii="Calibri" w:hAnsi="Calibri" w:cs="Calibri"/>
          <w:b/>
          <w:bCs/>
          <w:sz w:val="22"/>
          <w:szCs w:val="22"/>
        </w:rPr>
        <w:t>renfort de la période estivale</w:t>
      </w:r>
      <w:r w:rsidRPr="00EF0AA0">
        <w:rPr>
          <w:rFonts w:ascii="Calibri" w:hAnsi="Calibri" w:cs="Calibri"/>
          <w:b/>
          <w:bCs/>
          <w:sz w:val="22"/>
          <w:szCs w:val="22"/>
        </w:rPr>
        <w:t> </w:t>
      </w:r>
      <w:r w:rsidR="00A83DD3">
        <w:rPr>
          <w:rFonts w:ascii="Calibri" w:hAnsi="Calibri" w:cs="Calibri"/>
          <w:b/>
          <w:bCs/>
          <w:sz w:val="22"/>
          <w:szCs w:val="22"/>
        </w:rPr>
        <w:t xml:space="preserve">et les remplacements d’absences et congés </w:t>
      </w:r>
      <w:r w:rsidRPr="00EF0AA0">
        <w:rPr>
          <w:rFonts w:ascii="Calibri" w:hAnsi="Calibri" w:cs="Calibri"/>
          <w:b/>
          <w:bCs/>
          <w:sz w:val="22"/>
          <w:szCs w:val="22"/>
        </w:rPr>
        <w:t>:</w:t>
      </w:r>
    </w:p>
    <w:p w14:paraId="3F48E5FB" w14:textId="77777777" w:rsidR="00EF0AA0" w:rsidRPr="001C682F" w:rsidRDefault="00EF0AA0" w:rsidP="00D44844">
      <w:pPr>
        <w:jc w:val="both"/>
        <w:rPr>
          <w:rFonts w:ascii="Calibri" w:hAnsi="Calibri" w:cs="Calibri"/>
          <w:sz w:val="22"/>
          <w:szCs w:val="22"/>
        </w:rPr>
      </w:pPr>
    </w:p>
    <w:p w14:paraId="6AABACE4" w14:textId="77777777" w:rsidR="00EF0AA0" w:rsidRPr="001C682F" w:rsidRDefault="00EF0AA0" w:rsidP="00D44844">
      <w:pPr>
        <w:jc w:val="both"/>
        <w:rPr>
          <w:rFonts w:ascii="Calibri" w:hAnsi="Calibri" w:cs="Calibri"/>
          <w:sz w:val="22"/>
          <w:szCs w:val="22"/>
        </w:rPr>
      </w:pPr>
      <w:r w:rsidRPr="001C682F">
        <w:rPr>
          <w:rFonts w:ascii="Calibri" w:hAnsi="Calibri" w:cs="Calibri"/>
          <w:sz w:val="22"/>
          <w:szCs w:val="22"/>
        </w:rPr>
        <w:t xml:space="preserve">Le volume d’heures hebdomadaire passe en juillet et août de 135 à </w:t>
      </w:r>
      <w:r w:rsidR="00F36F00" w:rsidRPr="001C682F">
        <w:rPr>
          <w:rFonts w:ascii="Calibri" w:hAnsi="Calibri" w:cs="Calibri"/>
          <w:sz w:val="22"/>
          <w:szCs w:val="22"/>
        </w:rPr>
        <w:t>19</w:t>
      </w:r>
      <w:r w:rsidRPr="001C682F">
        <w:rPr>
          <w:rFonts w:ascii="Calibri" w:hAnsi="Calibri" w:cs="Calibri"/>
          <w:sz w:val="22"/>
          <w:szCs w:val="22"/>
        </w:rPr>
        <w:t>0 heures.</w:t>
      </w:r>
    </w:p>
    <w:p w14:paraId="57149772" w14:textId="77777777" w:rsidR="007F11DC" w:rsidRPr="001C682F" w:rsidRDefault="007F11DC" w:rsidP="00D44844">
      <w:pPr>
        <w:jc w:val="both"/>
        <w:rPr>
          <w:rFonts w:ascii="Calibri" w:hAnsi="Calibri" w:cs="Calibri"/>
          <w:sz w:val="22"/>
          <w:szCs w:val="22"/>
        </w:rPr>
      </w:pPr>
    </w:p>
    <w:p w14:paraId="4C02CA7A" w14:textId="77777777" w:rsidR="007F11DC" w:rsidRPr="001C682F" w:rsidRDefault="00EF0AA0" w:rsidP="00D44844">
      <w:pPr>
        <w:jc w:val="both"/>
        <w:rPr>
          <w:rFonts w:ascii="Calibri" w:hAnsi="Calibri" w:cs="Calibri"/>
          <w:sz w:val="22"/>
          <w:szCs w:val="22"/>
        </w:rPr>
      </w:pPr>
      <w:r w:rsidRPr="001C682F">
        <w:rPr>
          <w:rFonts w:ascii="Calibri" w:hAnsi="Calibri" w:cs="Calibri"/>
          <w:sz w:val="22"/>
          <w:szCs w:val="22"/>
        </w:rPr>
        <w:t xml:space="preserve">Afin de répondre à cet accroissement de </w:t>
      </w:r>
      <w:r w:rsidR="007F11DC" w:rsidRPr="001C682F">
        <w:rPr>
          <w:rFonts w:ascii="Calibri" w:hAnsi="Calibri" w:cs="Calibri"/>
          <w:sz w:val="22"/>
          <w:szCs w:val="22"/>
        </w:rPr>
        <w:t xml:space="preserve">l’activité et de </w:t>
      </w:r>
      <w:r w:rsidRPr="001C682F">
        <w:rPr>
          <w:rFonts w:ascii="Calibri" w:hAnsi="Calibri" w:cs="Calibri"/>
          <w:sz w:val="22"/>
          <w:szCs w:val="22"/>
        </w:rPr>
        <w:t xml:space="preserve">la masse salariale sur cette période, </w:t>
      </w:r>
      <w:r w:rsidR="007F11DC" w:rsidRPr="001C682F">
        <w:rPr>
          <w:rFonts w:ascii="Calibri" w:hAnsi="Calibri" w:cs="Calibri"/>
          <w:sz w:val="22"/>
          <w:szCs w:val="22"/>
        </w:rPr>
        <w:t xml:space="preserve">la CCI Bordeaux Gironde souhaite que soit mise en œuvre une action d’insertion qui permette l’accès ou le retour à l’emploi des personnes rencontrant des difficultés sociales ou professionnelles particulières. </w:t>
      </w:r>
    </w:p>
    <w:p w14:paraId="221E90E6" w14:textId="77777777" w:rsidR="007F11DC" w:rsidRPr="001C682F"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Les personnes concernées par cette action sont : </w:t>
      </w:r>
    </w:p>
    <w:p w14:paraId="09A99496" w14:textId="77777777" w:rsidR="007F11DC" w:rsidRPr="001C682F"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 les demandeurs d’emploi de longue durée, </w:t>
      </w:r>
    </w:p>
    <w:p w14:paraId="49B5E77A" w14:textId="77777777" w:rsidR="007F11DC" w:rsidRPr="001C682F"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 les bénéficiaires du revenu de solidarité active (RSA), </w:t>
      </w:r>
    </w:p>
    <w:p w14:paraId="627E1ADF" w14:textId="77777777" w:rsidR="007F11DC" w:rsidRPr="001C682F"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 les travailleurs handicapés reconnus par la CDAPH, </w:t>
      </w:r>
    </w:p>
    <w:p w14:paraId="1AD9B7E7" w14:textId="77777777" w:rsidR="007F11DC"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 des jeunes ayant un faible niveau de formation ou n’ayant jamais travaillé. </w:t>
      </w:r>
    </w:p>
    <w:p w14:paraId="2D70D90F" w14:textId="77777777" w:rsidR="00D44844" w:rsidRPr="001C682F" w:rsidRDefault="00D44844" w:rsidP="00D44844">
      <w:pPr>
        <w:pStyle w:val="Default"/>
        <w:jc w:val="both"/>
        <w:rPr>
          <w:rFonts w:ascii="Calibri" w:hAnsi="Calibri" w:cs="Calibri"/>
          <w:sz w:val="22"/>
          <w:szCs w:val="22"/>
        </w:rPr>
      </w:pPr>
      <w:r>
        <w:rPr>
          <w:rFonts w:ascii="Calibri" w:hAnsi="Calibri" w:cs="Calibri"/>
          <w:sz w:val="22"/>
          <w:szCs w:val="22"/>
        </w:rPr>
        <w:t xml:space="preserve">Les agents devront obligatoirement parler un français courant afin de pouvoir échanger avec les interlocuteurs de la CCI, avec les sous concessionnaires et les usagers du site. </w:t>
      </w:r>
    </w:p>
    <w:p w14:paraId="5D43DA81" w14:textId="77777777" w:rsidR="007F11DC" w:rsidRPr="001C682F" w:rsidRDefault="007F11DC" w:rsidP="00D44844">
      <w:pPr>
        <w:pStyle w:val="Default"/>
        <w:jc w:val="both"/>
        <w:rPr>
          <w:rFonts w:ascii="Calibri" w:hAnsi="Calibri" w:cs="Calibri"/>
          <w:sz w:val="22"/>
          <w:szCs w:val="22"/>
        </w:rPr>
      </w:pPr>
    </w:p>
    <w:p w14:paraId="0F2280B3" w14:textId="77777777" w:rsidR="007F11DC" w:rsidRPr="001C682F" w:rsidRDefault="007F11DC" w:rsidP="00D44844">
      <w:pPr>
        <w:pStyle w:val="Default"/>
        <w:jc w:val="both"/>
        <w:rPr>
          <w:rFonts w:ascii="Calibri" w:hAnsi="Calibri" w:cs="Calibri"/>
          <w:sz w:val="22"/>
          <w:szCs w:val="22"/>
        </w:rPr>
      </w:pPr>
      <w:r w:rsidRPr="001C682F">
        <w:rPr>
          <w:rFonts w:ascii="Calibri" w:hAnsi="Calibri" w:cs="Calibri"/>
          <w:sz w:val="22"/>
          <w:szCs w:val="22"/>
        </w:rPr>
        <w:t xml:space="preserve">Pour satisfaire cette obligation contractuelle, l’attributaire du marché devra obligatoirement solliciter une agence d’intérim dédiée à l’insertion, </w:t>
      </w:r>
      <w:bookmarkStart w:id="1" w:name="_Hlk74733333"/>
      <w:r w:rsidRPr="001C682F">
        <w:rPr>
          <w:rFonts w:ascii="Calibri" w:hAnsi="Calibri" w:cs="Calibri"/>
          <w:sz w:val="22"/>
          <w:szCs w:val="22"/>
        </w:rPr>
        <w:t>une structure d’insertion par l’activité économique ou tout autre organisme spécialisé et agréé pour l’insertion des personnes en situation de précarité</w:t>
      </w:r>
      <w:bookmarkEnd w:id="1"/>
      <w:r w:rsidRPr="001C682F">
        <w:rPr>
          <w:rFonts w:ascii="Calibri" w:hAnsi="Calibri" w:cs="Calibri"/>
          <w:sz w:val="22"/>
          <w:szCs w:val="22"/>
        </w:rPr>
        <w:t>.</w:t>
      </w:r>
    </w:p>
    <w:p w14:paraId="39B013D7" w14:textId="77777777" w:rsidR="007F11DC" w:rsidRPr="001C682F" w:rsidRDefault="007F11DC" w:rsidP="00D44844">
      <w:pPr>
        <w:pStyle w:val="Default"/>
        <w:jc w:val="both"/>
        <w:rPr>
          <w:rFonts w:ascii="Calibri" w:hAnsi="Calibri" w:cs="Calibri"/>
          <w:sz w:val="22"/>
          <w:szCs w:val="22"/>
        </w:rPr>
      </w:pPr>
    </w:p>
    <w:p w14:paraId="32F5FD84" w14:textId="77777777" w:rsidR="00EF0AA0" w:rsidRPr="001C682F" w:rsidRDefault="00EF0AA0" w:rsidP="00D44844">
      <w:pPr>
        <w:jc w:val="both"/>
        <w:rPr>
          <w:rFonts w:ascii="Calibri" w:hAnsi="Calibri" w:cs="Calibri"/>
          <w:sz w:val="22"/>
          <w:szCs w:val="22"/>
        </w:rPr>
      </w:pPr>
      <w:r w:rsidRPr="001C682F">
        <w:rPr>
          <w:rFonts w:ascii="Calibri" w:hAnsi="Calibri" w:cs="Calibri"/>
          <w:sz w:val="22"/>
          <w:szCs w:val="22"/>
        </w:rPr>
        <w:t xml:space="preserve">L’écart entre la période creuse et la période estivale étant de </w:t>
      </w:r>
      <w:r w:rsidR="004B6FBB" w:rsidRPr="001C682F">
        <w:rPr>
          <w:rFonts w:ascii="Calibri" w:hAnsi="Calibri" w:cs="Calibri"/>
          <w:sz w:val="22"/>
          <w:szCs w:val="22"/>
        </w:rPr>
        <w:t>5</w:t>
      </w:r>
      <w:r w:rsidRPr="001C682F">
        <w:rPr>
          <w:rFonts w:ascii="Calibri" w:hAnsi="Calibri" w:cs="Calibri"/>
          <w:sz w:val="22"/>
          <w:szCs w:val="22"/>
        </w:rPr>
        <w:t>5 heures</w:t>
      </w:r>
      <w:r w:rsidR="00147875" w:rsidRPr="001C682F">
        <w:rPr>
          <w:rFonts w:ascii="Calibri" w:hAnsi="Calibri" w:cs="Calibri"/>
          <w:sz w:val="22"/>
          <w:szCs w:val="22"/>
        </w:rPr>
        <w:t xml:space="preserve">, mais les agents contractuels de période creuse pouvant voir leurs contrats évoluer à cette saison, le titulaire devra dédier </w:t>
      </w:r>
      <w:r w:rsidR="00A83DD3" w:rsidRPr="001C682F">
        <w:rPr>
          <w:rFonts w:ascii="Calibri" w:hAnsi="Calibri" w:cs="Calibri"/>
          <w:sz w:val="22"/>
          <w:szCs w:val="22"/>
        </w:rPr>
        <w:t xml:space="preserve">sur la période estivale </w:t>
      </w:r>
      <w:r w:rsidR="00147875" w:rsidRPr="001C682F">
        <w:rPr>
          <w:rFonts w:ascii="Calibri" w:hAnsi="Calibri" w:cs="Calibri"/>
          <w:sz w:val="22"/>
          <w:szCs w:val="22"/>
        </w:rPr>
        <w:t xml:space="preserve">un minimum de </w:t>
      </w:r>
      <w:r w:rsidR="004B6FBB" w:rsidRPr="001C682F">
        <w:rPr>
          <w:rFonts w:ascii="Calibri" w:hAnsi="Calibri" w:cs="Calibri"/>
          <w:sz w:val="22"/>
          <w:szCs w:val="22"/>
        </w:rPr>
        <w:t>35</w:t>
      </w:r>
      <w:r w:rsidR="00147875" w:rsidRPr="001C682F">
        <w:rPr>
          <w:rFonts w:ascii="Calibri" w:hAnsi="Calibri" w:cs="Calibri"/>
          <w:sz w:val="22"/>
          <w:szCs w:val="22"/>
        </w:rPr>
        <w:t xml:space="preserve"> heures </w:t>
      </w:r>
      <w:r w:rsidR="00A83DD3" w:rsidRPr="001C682F">
        <w:rPr>
          <w:rFonts w:ascii="Calibri" w:hAnsi="Calibri" w:cs="Calibri"/>
          <w:sz w:val="22"/>
          <w:szCs w:val="22"/>
        </w:rPr>
        <w:t xml:space="preserve">hebdomadaires </w:t>
      </w:r>
      <w:r w:rsidR="00147875" w:rsidRPr="001C682F">
        <w:rPr>
          <w:rFonts w:ascii="Calibri" w:hAnsi="Calibri" w:cs="Calibri"/>
          <w:sz w:val="22"/>
          <w:szCs w:val="22"/>
        </w:rPr>
        <w:t>à l’insertion professionnelle.</w:t>
      </w:r>
    </w:p>
    <w:p w14:paraId="220B85B3" w14:textId="77777777" w:rsidR="00A83DD3" w:rsidRPr="001C682F" w:rsidRDefault="00A83DD3" w:rsidP="00D44844">
      <w:pPr>
        <w:jc w:val="both"/>
        <w:rPr>
          <w:rFonts w:ascii="Calibri" w:hAnsi="Calibri" w:cs="Calibri"/>
          <w:sz w:val="22"/>
          <w:szCs w:val="22"/>
        </w:rPr>
      </w:pPr>
    </w:p>
    <w:p w14:paraId="2F14E837" w14:textId="77777777" w:rsidR="00A83DD3" w:rsidRPr="001C682F" w:rsidRDefault="00A83DD3" w:rsidP="00D44844">
      <w:pPr>
        <w:jc w:val="both"/>
        <w:rPr>
          <w:rFonts w:ascii="Calibri" w:hAnsi="Calibri" w:cs="Calibri"/>
          <w:sz w:val="22"/>
          <w:szCs w:val="22"/>
        </w:rPr>
      </w:pPr>
      <w:r w:rsidRPr="001C682F">
        <w:rPr>
          <w:rFonts w:ascii="Calibri" w:hAnsi="Calibri" w:cs="Calibri"/>
          <w:sz w:val="22"/>
          <w:szCs w:val="22"/>
        </w:rPr>
        <w:t>Les remplacements de congés payés et absences des agents en poste se feront également dans le cadre de l’insertion professionnelle</w:t>
      </w:r>
      <w:r w:rsidR="00F279C9" w:rsidRPr="001C682F">
        <w:rPr>
          <w:rFonts w:ascii="Calibri" w:hAnsi="Calibri" w:cs="Calibri"/>
          <w:sz w:val="22"/>
          <w:szCs w:val="22"/>
        </w:rPr>
        <w:t xml:space="preserve"> si les petits contrats des agents ne peuvent être ponctuellement développés.</w:t>
      </w:r>
    </w:p>
    <w:p w14:paraId="501D44B2" w14:textId="77777777" w:rsidR="00EF0AA0" w:rsidRPr="001C682F" w:rsidRDefault="00EF0AA0" w:rsidP="00D44844">
      <w:pPr>
        <w:jc w:val="both"/>
        <w:rPr>
          <w:rFonts w:ascii="Calibri" w:hAnsi="Calibri" w:cs="Calibri"/>
          <w:sz w:val="22"/>
          <w:szCs w:val="22"/>
        </w:rPr>
      </w:pPr>
    </w:p>
    <w:p w14:paraId="0DE13BC8" w14:textId="77777777" w:rsidR="00D64064" w:rsidRPr="001C682F" w:rsidRDefault="00D64064" w:rsidP="00D44844">
      <w:pPr>
        <w:pStyle w:val="Default"/>
        <w:jc w:val="both"/>
        <w:rPr>
          <w:rFonts w:ascii="Calibri" w:hAnsi="Calibri" w:cs="Calibri"/>
          <w:sz w:val="22"/>
          <w:szCs w:val="22"/>
        </w:rPr>
      </w:pPr>
      <w:bookmarkStart w:id="2" w:name="_Hlk71289915"/>
      <w:r w:rsidRPr="001C682F">
        <w:rPr>
          <w:rFonts w:ascii="Calibri" w:hAnsi="Calibri" w:cs="Calibri"/>
          <w:sz w:val="22"/>
          <w:szCs w:val="22"/>
        </w:rPr>
        <w:t>Afin de permettre le contrôle de l’exécution des actions d’insertion pour lesquelles le titulaire du marché s’engage, celui-ci produit à chaqu</w:t>
      </w:r>
      <w:r w:rsidR="00543463" w:rsidRPr="001C682F">
        <w:rPr>
          <w:rFonts w:ascii="Calibri" w:hAnsi="Calibri" w:cs="Calibri"/>
          <w:sz w:val="22"/>
          <w:szCs w:val="22"/>
        </w:rPr>
        <w:t>e</w:t>
      </w:r>
      <w:r w:rsidRPr="001C682F">
        <w:rPr>
          <w:rFonts w:ascii="Calibri" w:hAnsi="Calibri" w:cs="Calibri"/>
          <w:sz w:val="22"/>
          <w:szCs w:val="22"/>
        </w:rPr>
        <w:t xml:space="preserve"> actualisation du planning (pour congés ou basculement d’une période à l’au</w:t>
      </w:r>
      <w:r w:rsidR="00543463" w:rsidRPr="001C682F">
        <w:rPr>
          <w:rFonts w:ascii="Calibri" w:hAnsi="Calibri" w:cs="Calibri"/>
          <w:sz w:val="22"/>
          <w:szCs w:val="22"/>
        </w:rPr>
        <w:t>t</w:t>
      </w:r>
      <w:r w:rsidRPr="001C682F">
        <w:rPr>
          <w:rFonts w:ascii="Calibri" w:hAnsi="Calibri" w:cs="Calibri"/>
          <w:sz w:val="22"/>
          <w:szCs w:val="22"/>
        </w:rPr>
        <w:t xml:space="preserve">re, basse ou estivale) tous les renseignements relatifs à la mise en oeuvre de l’action. </w:t>
      </w:r>
      <w:bookmarkEnd w:id="2"/>
    </w:p>
    <w:p w14:paraId="14BF1657" w14:textId="77777777" w:rsidR="00D64064" w:rsidRPr="001C682F" w:rsidRDefault="00D64064" w:rsidP="00D44844">
      <w:pPr>
        <w:pStyle w:val="Default"/>
        <w:jc w:val="both"/>
        <w:rPr>
          <w:rFonts w:ascii="Calibri" w:hAnsi="Calibri" w:cs="Calibri"/>
          <w:sz w:val="22"/>
          <w:szCs w:val="22"/>
        </w:rPr>
      </w:pPr>
    </w:p>
    <w:p w14:paraId="01C8C14E" w14:textId="77777777" w:rsidR="00D64064" w:rsidRPr="001C682F" w:rsidRDefault="00D64064" w:rsidP="00D44844">
      <w:pPr>
        <w:pStyle w:val="Default"/>
        <w:jc w:val="both"/>
        <w:rPr>
          <w:rFonts w:ascii="Calibri" w:hAnsi="Calibri" w:cs="Calibri"/>
          <w:sz w:val="22"/>
          <w:szCs w:val="22"/>
        </w:rPr>
      </w:pPr>
      <w:r w:rsidRPr="001C682F">
        <w:rPr>
          <w:rFonts w:ascii="Calibri" w:hAnsi="Calibri" w:cs="Calibri"/>
          <w:sz w:val="22"/>
          <w:szCs w:val="22"/>
        </w:rPr>
        <w:t xml:space="preserve">En cas de </w:t>
      </w:r>
      <w:r w:rsidR="009823E2" w:rsidRPr="001C682F">
        <w:rPr>
          <w:rFonts w:ascii="Calibri" w:hAnsi="Calibri" w:cs="Calibri"/>
          <w:sz w:val="22"/>
          <w:szCs w:val="22"/>
        </w:rPr>
        <w:t>non-respect</w:t>
      </w:r>
      <w:r w:rsidRPr="001C682F">
        <w:rPr>
          <w:rFonts w:ascii="Calibri" w:hAnsi="Calibri" w:cs="Calibri"/>
          <w:sz w:val="22"/>
          <w:szCs w:val="22"/>
        </w:rPr>
        <w:t xml:space="preserve"> des obligations relatives à l’insertion, le titulaire du marché subira une pénalité dans les conditions définies au CCAP.</w:t>
      </w:r>
    </w:p>
    <w:p w14:paraId="0DAC7B92" w14:textId="77777777" w:rsidR="00D64064" w:rsidRPr="001C682F" w:rsidRDefault="00D64064" w:rsidP="00D44844">
      <w:pPr>
        <w:jc w:val="both"/>
        <w:rPr>
          <w:rFonts w:ascii="Calibri" w:hAnsi="Calibri" w:cs="Calibri"/>
          <w:sz w:val="22"/>
          <w:szCs w:val="22"/>
        </w:rPr>
      </w:pPr>
    </w:p>
    <w:p w14:paraId="2D0D464A" w14:textId="77777777" w:rsidR="00A83DD3" w:rsidRPr="001C682F" w:rsidRDefault="00A83DD3" w:rsidP="00D44844">
      <w:pPr>
        <w:jc w:val="both"/>
        <w:rPr>
          <w:rFonts w:ascii="Calibri" w:hAnsi="Calibri" w:cs="Calibri"/>
          <w:sz w:val="22"/>
          <w:szCs w:val="22"/>
        </w:rPr>
      </w:pPr>
    </w:p>
    <w:p w14:paraId="714E62D7" w14:textId="77777777" w:rsidR="008E69B2" w:rsidRPr="001C682F" w:rsidRDefault="00616095" w:rsidP="00D44844">
      <w:pPr>
        <w:jc w:val="both"/>
        <w:rPr>
          <w:rFonts w:ascii="Calibri" w:hAnsi="Calibri" w:cs="Calibri"/>
          <w:b/>
          <w:bCs/>
          <w:sz w:val="22"/>
          <w:szCs w:val="22"/>
        </w:rPr>
      </w:pPr>
      <w:r w:rsidRPr="001C682F">
        <w:rPr>
          <w:rFonts w:ascii="Calibri" w:hAnsi="Calibri" w:cs="Calibri"/>
          <w:b/>
          <w:bCs/>
          <w:sz w:val="22"/>
          <w:szCs w:val="22"/>
        </w:rPr>
        <w:t>IV.</w:t>
      </w:r>
      <w:r w:rsidR="00EF0AA0" w:rsidRPr="001C682F">
        <w:rPr>
          <w:rFonts w:ascii="Calibri" w:hAnsi="Calibri" w:cs="Calibri"/>
          <w:b/>
          <w:bCs/>
          <w:sz w:val="22"/>
          <w:szCs w:val="22"/>
        </w:rPr>
        <w:t>4</w:t>
      </w:r>
      <w:r w:rsidR="008E69B2" w:rsidRPr="001C682F">
        <w:rPr>
          <w:rFonts w:ascii="Calibri" w:hAnsi="Calibri" w:cs="Calibri"/>
          <w:b/>
          <w:bCs/>
          <w:sz w:val="22"/>
          <w:szCs w:val="22"/>
        </w:rPr>
        <w:t xml:space="preserve"> </w:t>
      </w:r>
      <w:r w:rsidR="008E69B2" w:rsidRPr="001C682F">
        <w:rPr>
          <w:rFonts w:ascii="Calibri" w:hAnsi="Calibri" w:cs="Calibri"/>
          <w:b/>
          <w:sz w:val="22"/>
          <w:szCs w:val="22"/>
        </w:rPr>
        <w:t>–</w:t>
      </w:r>
      <w:r w:rsidR="008E69B2" w:rsidRPr="001C682F">
        <w:rPr>
          <w:rFonts w:ascii="Calibri" w:hAnsi="Calibri" w:cs="Calibri"/>
          <w:b/>
          <w:bCs/>
          <w:sz w:val="22"/>
          <w:szCs w:val="22"/>
        </w:rPr>
        <w:t xml:space="preserve"> Le contrôle des heures effectuées :</w:t>
      </w:r>
    </w:p>
    <w:p w14:paraId="6732C9C4" w14:textId="77777777" w:rsidR="008E69B2" w:rsidRPr="001C682F" w:rsidRDefault="008E69B2" w:rsidP="00D44844">
      <w:pPr>
        <w:jc w:val="both"/>
        <w:rPr>
          <w:rFonts w:ascii="Calibri" w:hAnsi="Calibri" w:cs="Calibri"/>
          <w:sz w:val="22"/>
          <w:szCs w:val="22"/>
        </w:rPr>
      </w:pPr>
    </w:p>
    <w:p w14:paraId="22734131" w14:textId="77777777" w:rsidR="008E69B2" w:rsidRPr="001C682F" w:rsidRDefault="008E69B2" w:rsidP="00D44844">
      <w:pPr>
        <w:jc w:val="both"/>
        <w:rPr>
          <w:rFonts w:ascii="Calibri" w:hAnsi="Calibri" w:cs="Calibri"/>
          <w:sz w:val="22"/>
          <w:szCs w:val="22"/>
        </w:rPr>
      </w:pPr>
      <w:r w:rsidRPr="001C682F">
        <w:rPr>
          <w:rFonts w:ascii="Calibri" w:hAnsi="Calibri" w:cs="Calibri"/>
          <w:sz w:val="22"/>
          <w:szCs w:val="22"/>
        </w:rPr>
        <w:t>Face à une problématique d’</w:t>
      </w:r>
      <w:r w:rsidR="005773D4" w:rsidRPr="001C682F">
        <w:rPr>
          <w:rFonts w:ascii="Calibri" w:hAnsi="Calibri" w:cs="Calibri"/>
          <w:sz w:val="22"/>
          <w:szCs w:val="22"/>
        </w:rPr>
        <w:t>absentéisme</w:t>
      </w:r>
      <w:r w:rsidRPr="001C682F">
        <w:rPr>
          <w:rFonts w:ascii="Calibri" w:hAnsi="Calibri" w:cs="Calibri"/>
          <w:sz w:val="22"/>
          <w:szCs w:val="22"/>
        </w:rPr>
        <w:t>, de retards ou départs prématurées et non encadrés, le prestataire sera tenu de proposer (OBLIGATOIRE) dans le cadre de son offre et de mettre en place une solution de contrôle informatique des heures et horaires des agents.</w:t>
      </w:r>
    </w:p>
    <w:p w14:paraId="3A98B83D" w14:textId="77777777" w:rsidR="008E69B2" w:rsidRPr="001C682F" w:rsidRDefault="008E69B2" w:rsidP="00D44844">
      <w:pPr>
        <w:jc w:val="both"/>
        <w:rPr>
          <w:rFonts w:ascii="Calibri" w:hAnsi="Calibri" w:cs="Calibri"/>
          <w:sz w:val="22"/>
          <w:szCs w:val="22"/>
        </w:rPr>
      </w:pPr>
    </w:p>
    <w:p w14:paraId="0FE0C1EC" w14:textId="77777777" w:rsidR="008E69B2" w:rsidRPr="001C682F" w:rsidRDefault="008E69B2" w:rsidP="00D44844">
      <w:pPr>
        <w:jc w:val="both"/>
        <w:rPr>
          <w:rFonts w:ascii="Calibri" w:hAnsi="Calibri" w:cs="Calibri"/>
          <w:sz w:val="22"/>
          <w:szCs w:val="22"/>
        </w:rPr>
      </w:pPr>
      <w:r w:rsidRPr="001C682F">
        <w:rPr>
          <w:rFonts w:ascii="Calibri" w:hAnsi="Calibri" w:cs="Calibri"/>
          <w:sz w:val="22"/>
          <w:szCs w:val="22"/>
        </w:rPr>
        <w:t xml:space="preserve">Cette solution sera </w:t>
      </w:r>
      <w:r w:rsidR="00616095" w:rsidRPr="001C682F">
        <w:rPr>
          <w:rFonts w:ascii="Calibri" w:hAnsi="Calibri" w:cs="Calibri"/>
          <w:sz w:val="22"/>
          <w:szCs w:val="22"/>
        </w:rPr>
        <w:t>obligatoirement</w:t>
      </w:r>
      <w:r w:rsidRPr="001C682F">
        <w:rPr>
          <w:rFonts w:ascii="Calibri" w:hAnsi="Calibri" w:cs="Calibri"/>
          <w:sz w:val="22"/>
          <w:szCs w:val="22"/>
        </w:rPr>
        <w:t xml:space="preserve"> sous forme de badgeage</w:t>
      </w:r>
      <w:r w:rsidR="00D52F66" w:rsidRPr="001C682F">
        <w:rPr>
          <w:rFonts w:ascii="Calibri" w:hAnsi="Calibri" w:cs="Calibri"/>
          <w:sz w:val="22"/>
          <w:szCs w:val="22"/>
        </w:rPr>
        <w:t xml:space="preserve"> physique</w:t>
      </w:r>
      <w:r w:rsidRPr="001C682F">
        <w:rPr>
          <w:rFonts w:ascii="Calibri" w:hAnsi="Calibri" w:cs="Calibri"/>
          <w:sz w:val="22"/>
          <w:szCs w:val="22"/>
        </w:rPr>
        <w:t xml:space="preserve">. </w:t>
      </w:r>
      <w:r w:rsidR="00D52F66" w:rsidRPr="001C682F">
        <w:rPr>
          <w:rFonts w:ascii="Calibri" w:hAnsi="Calibri" w:cs="Calibri"/>
          <w:sz w:val="22"/>
          <w:szCs w:val="22"/>
        </w:rPr>
        <w:t xml:space="preserve">Les systèmes téléphoniques sont refusés. </w:t>
      </w:r>
      <w:r w:rsidRPr="001C682F">
        <w:rPr>
          <w:rFonts w:ascii="Calibri" w:hAnsi="Calibri" w:cs="Calibri"/>
          <w:sz w:val="22"/>
          <w:szCs w:val="22"/>
        </w:rPr>
        <w:t>Ce système donnera lieu à un contrôle quotidien du temps effectué par l’attributaire du marché ET par le client CCI Bordeaux</w:t>
      </w:r>
      <w:r w:rsidR="00D52F66" w:rsidRPr="001C682F">
        <w:rPr>
          <w:rFonts w:ascii="Calibri" w:hAnsi="Calibri" w:cs="Calibri"/>
          <w:sz w:val="22"/>
          <w:szCs w:val="22"/>
        </w:rPr>
        <w:t xml:space="preserve"> qui disposera de tous les codes et </w:t>
      </w:r>
      <w:r w:rsidR="005773D4" w:rsidRPr="001C682F">
        <w:rPr>
          <w:rFonts w:ascii="Calibri" w:hAnsi="Calibri" w:cs="Calibri"/>
          <w:sz w:val="22"/>
          <w:szCs w:val="22"/>
        </w:rPr>
        <w:t>accès</w:t>
      </w:r>
      <w:r w:rsidR="00D52F66" w:rsidRPr="001C682F">
        <w:rPr>
          <w:rFonts w:ascii="Calibri" w:hAnsi="Calibri" w:cs="Calibri"/>
          <w:sz w:val="22"/>
          <w:szCs w:val="22"/>
        </w:rPr>
        <w:t xml:space="preserve"> nécessaires</w:t>
      </w:r>
      <w:r w:rsidRPr="001C682F">
        <w:rPr>
          <w:rFonts w:ascii="Calibri" w:hAnsi="Calibri" w:cs="Calibri"/>
          <w:sz w:val="22"/>
          <w:szCs w:val="22"/>
        </w:rPr>
        <w:t xml:space="preserve">. </w:t>
      </w:r>
    </w:p>
    <w:p w14:paraId="3C7C3255" w14:textId="77777777" w:rsidR="008E69B2" w:rsidRPr="001C682F" w:rsidRDefault="008E69B2" w:rsidP="00D44844">
      <w:pPr>
        <w:jc w:val="both"/>
        <w:rPr>
          <w:rFonts w:ascii="Calibri" w:hAnsi="Calibri" w:cs="Calibri"/>
          <w:sz w:val="22"/>
          <w:szCs w:val="22"/>
        </w:rPr>
      </w:pPr>
    </w:p>
    <w:p w14:paraId="03A3B82E" w14:textId="77777777" w:rsidR="008E69B2" w:rsidRPr="001C682F" w:rsidRDefault="008E69B2" w:rsidP="00D44844">
      <w:pPr>
        <w:jc w:val="both"/>
        <w:rPr>
          <w:rFonts w:ascii="Calibri" w:hAnsi="Calibri" w:cs="Calibri"/>
          <w:sz w:val="22"/>
          <w:szCs w:val="22"/>
        </w:rPr>
      </w:pPr>
      <w:r w:rsidRPr="001C682F">
        <w:rPr>
          <w:rFonts w:ascii="Calibri" w:hAnsi="Calibri" w:cs="Calibri"/>
          <w:sz w:val="22"/>
          <w:szCs w:val="22"/>
        </w:rPr>
        <w:t>Ainsi, la solution de badgeage sera attachée à un logiciel ouvert à la CCI. L’attributaire en sera néanmoins le premier gestionnaire pour la surveillance de ses équipes et devra alerter la CCI à chaque anomalie constatée.</w:t>
      </w:r>
    </w:p>
    <w:p w14:paraId="3ADD7342" w14:textId="77777777" w:rsidR="008E69B2" w:rsidRPr="001C682F" w:rsidRDefault="008E69B2" w:rsidP="00D44844">
      <w:pPr>
        <w:jc w:val="both"/>
        <w:rPr>
          <w:rFonts w:ascii="Calibri" w:hAnsi="Calibri" w:cs="Calibri"/>
          <w:sz w:val="22"/>
          <w:szCs w:val="22"/>
        </w:rPr>
      </w:pPr>
    </w:p>
    <w:p w14:paraId="5C9B8DCE" w14:textId="77777777" w:rsidR="008E69B2" w:rsidRPr="001C682F" w:rsidRDefault="008E69B2" w:rsidP="00D44844">
      <w:pPr>
        <w:jc w:val="both"/>
        <w:rPr>
          <w:rFonts w:ascii="Calibri" w:hAnsi="Calibri" w:cs="Calibri"/>
          <w:sz w:val="22"/>
          <w:szCs w:val="22"/>
        </w:rPr>
      </w:pPr>
      <w:r w:rsidRPr="001C682F">
        <w:rPr>
          <w:rFonts w:ascii="Calibri" w:hAnsi="Calibri" w:cs="Calibri"/>
          <w:sz w:val="22"/>
          <w:szCs w:val="22"/>
        </w:rPr>
        <w:t>L’attributaire devra en début de chaque mois (intervalle des deux premières semaines du mois) faire parvenir à ses interlocuteurs CCI le récapitulatif des présences et du temps du mois échu. L’absence d’envoi de ce récapitulatif sera pénalisé dans les conditions détaillées au CCAP.</w:t>
      </w:r>
    </w:p>
    <w:p w14:paraId="569C0814" w14:textId="77777777" w:rsidR="008E69B2" w:rsidRPr="001C682F" w:rsidRDefault="008E69B2" w:rsidP="00D44844">
      <w:pPr>
        <w:jc w:val="both"/>
        <w:rPr>
          <w:rFonts w:ascii="Calibri" w:hAnsi="Calibri" w:cs="Calibri"/>
          <w:sz w:val="22"/>
          <w:szCs w:val="22"/>
        </w:rPr>
      </w:pPr>
    </w:p>
    <w:p w14:paraId="3AEEC4DA" w14:textId="77777777" w:rsidR="008E69B2" w:rsidRPr="001C682F" w:rsidRDefault="008E69B2" w:rsidP="00D44844">
      <w:pPr>
        <w:jc w:val="both"/>
        <w:rPr>
          <w:rFonts w:ascii="Calibri" w:hAnsi="Calibri" w:cs="Calibri"/>
          <w:sz w:val="22"/>
          <w:szCs w:val="22"/>
        </w:rPr>
      </w:pPr>
      <w:r w:rsidRPr="001C682F">
        <w:rPr>
          <w:rFonts w:ascii="Calibri" w:hAnsi="Calibri" w:cs="Calibri"/>
          <w:sz w:val="22"/>
          <w:szCs w:val="22"/>
        </w:rPr>
        <w:t xml:space="preserve">Tout décalage non justifié ou non signalé à la CCI lors du constat des anomalies entre les heures contractuelles </w:t>
      </w:r>
      <w:r w:rsidR="00616095" w:rsidRPr="001C682F">
        <w:rPr>
          <w:rFonts w:ascii="Calibri" w:hAnsi="Calibri" w:cs="Calibri"/>
          <w:sz w:val="22"/>
          <w:szCs w:val="22"/>
        </w:rPr>
        <w:t xml:space="preserve">(135h hebdo en période creuse et </w:t>
      </w:r>
      <w:r w:rsidR="00F36F00" w:rsidRPr="001C682F">
        <w:rPr>
          <w:rFonts w:ascii="Calibri" w:hAnsi="Calibri" w:cs="Calibri"/>
          <w:sz w:val="22"/>
          <w:szCs w:val="22"/>
        </w:rPr>
        <w:t>19</w:t>
      </w:r>
      <w:r w:rsidR="00616095" w:rsidRPr="001C682F">
        <w:rPr>
          <w:rFonts w:ascii="Calibri" w:hAnsi="Calibri" w:cs="Calibri"/>
          <w:sz w:val="22"/>
          <w:szCs w:val="22"/>
        </w:rPr>
        <w:t xml:space="preserve">0 heures hebdo en période estivale) </w:t>
      </w:r>
      <w:r w:rsidRPr="001C682F">
        <w:rPr>
          <w:rFonts w:ascii="Calibri" w:hAnsi="Calibri" w:cs="Calibri"/>
          <w:sz w:val="22"/>
          <w:szCs w:val="22"/>
        </w:rPr>
        <w:t xml:space="preserve">et les heures effectuées donnera lieu à une pénalité </w:t>
      </w:r>
      <w:r w:rsidR="00046F05" w:rsidRPr="001C682F">
        <w:rPr>
          <w:rFonts w:ascii="Calibri" w:hAnsi="Calibri" w:cs="Calibri"/>
          <w:sz w:val="22"/>
          <w:szCs w:val="22"/>
        </w:rPr>
        <w:t>d</w:t>
      </w:r>
      <w:proofErr w:type="gramStart"/>
      <w:r w:rsidR="00046F05" w:rsidRPr="001C682F">
        <w:rPr>
          <w:rFonts w:ascii="Calibri" w:hAnsi="Calibri" w:cs="Calibri"/>
          <w:sz w:val="22"/>
          <w:szCs w:val="22"/>
        </w:rPr>
        <w:t>’«</w:t>
      </w:r>
      <w:proofErr w:type="gramEnd"/>
      <w:r w:rsidRPr="001C682F">
        <w:rPr>
          <w:rFonts w:ascii="Calibri" w:hAnsi="Calibri" w:cs="Calibri"/>
          <w:sz w:val="22"/>
          <w:szCs w:val="22"/>
        </w:rPr>
        <w:t> absence injustifiée » détaillée au CCAP.</w:t>
      </w:r>
    </w:p>
    <w:p w14:paraId="7502B403" w14:textId="77777777" w:rsidR="0090094F" w:rsidRPr="001C682F" w:rsidRDefault="0090094F" w:rsidP="00D44844">
      <w:pPr>
        <w:jc w:val="both"/>
        <w:rPr>
          <w:rFonts w:ascii="Calibri" w:hAnsi="Calibri" w:cs="Calibri"/>
          <w:sz w:val="22"/>
          <w:szCs w:val="22"/>
        </w:rPr>
      </w:pPr>
    </w:p>
    <w:p w14:paraId="03C0C89C" w14:textId="77777777" w:rsidR="0090094F" w:rsidRPr="001C682F" w:rsidRDefault="0090094F" w:rsidP="00D44844">
      <w:pPr>
        <w:jc w:val="both"/>
        <w:rPr>
          <w:rFonts w:ascii="Calibri" w:hAnsi="Calibri" w:cs="Calibri"/>
          <w:sz w:val="22"/>
          <w:szCs w:val="22"/>
        </w:rPr>
      </w:pPr>
      <w:r w:rsidRPr="001C682F">
        <w:rPr>
          <w:rFonts w:ascii="Calibri" w:hAnsi="Calibri" w:cs="Calibri"/>
          <w:sz w:val="22"/>
          <w:szCs w:val="22"/>
        </w:rPr>
        <w:t xml:space="preserve">Le titulaire du marché devra également </w:t>
      </w:r>
      <w:r w:rsidR="00A157FA">
        <w:rPr>
          <w:rFonts w:ascii="Calibri" w:hAnsi="Calibri" w:cs="Calibri"/>
          <w:sz w:val="22"/>
          <w:szCs w:val="22"/>
        </w:rPr>
        <w:t>encadrer</w:t>
      </w:r>
      <w:r w:rsidRPr="001C682F">
        <w:rPr>
          <w:rFonts w:ascii="Calibri" w:hAnsi="Calibri" w:cs="Calibri"/>
          <w:sz w:val="22"/>
          <w:szCs w:val="22"/>
        </w:rPr>
        <w:t xml:space="preserve"> les pauses des agents par son système le badgeage.</w:t>
      </w:r>
    </w:p>
    <w:p w14:paraId="15DCC358" w14:textId="77777777" w:rsidR="008E69B2" w:rsidRPr="001C682F" w:rsidRDefault="008E69B2" w:rsidP="00D44844">
      <w:pPr>
        <w:jc w:val="both"/>
        <w:rPr>
          <w:rFonts w:ascii="Calibri" w:hAnsi="Calibri" w:cs="Calibri"/>
          <w:sz w:val="22"/>
          <w:szCs w:val="22"/>
        </w:rPr>
      </w:pPr>
    </w:p>
    <w:p w14:paraId="513EC30F" w14:textId="77777777" w:rsidR="00D52F66" w:rsidRPr="001C682F" w:rsidRDefault="00D52F66" w:rsidP="00D44844">
      <w:pPr>
        <w:jc w:val="both"/>
        <w:rPr>
          <w:rFonts w:ascii="Calibri" w:hAnsi="Calibri" w:cs="Calibri"/>
          <w:sz w:val="22"/>
          <w:szCs w:val="22"/>
        </w:rPr>
      </w:pPr>
    </w:p>
    <w:p w14:paraId="6FCE0A36" w14:textId="77777777" w:rsidR="008E69B2" w:rsidRPr="001C682F" w:rsidRDefault="00616095" w:rsidP="00D44844">
      <w:pPr>
        <w:jc w:val="both"/>
        <w:rPr>
          <w:rFonts w:ascii="Calibri" w:hAnsi="Calibri" w:cs="Calibri"/>
          <w:b/>
          <w:bCs/>
          <w:sz w:val="22"/>
          <w:szCs w:val="22"/>
        </w:rPr>
      </w:pPr>
      <w:r w:rsidRPr="001C682F">
        <w:rPr>
          <w:rFonts w:ascii="Calibri" w:hAnsi="Calibri" w:cs="Calibri"/>
          <w:b/>
          <w:bCs/>
          <w:sz w:val="22"/>
          <w:szCs w:val="22"/>
        </w:rPr>
        <w:t>IV.</w:t>
      </w:r>
      <w:r w:rsidR="00EF0AA0" w:rsidRPr="001C682F">
        <w:rPr>
          <w:rFonts w:ascii="Calibri" w:hAnsi="Calibri" w:cs="Calibri"/>
          <w:b/>
          <w:bCs/>
          <w:sz w:val="22"/>
          <w:szCs w:val="22"/>
        </w:rPr>
        <w:t>5</w:t>
      </w:r>
      <w:r w:rsidR="008E69B2" w:rsidRPr="001C682F">
        <w:rPr>
          <w:rFonts w:ascii="Calibri" w:hAnsi="Calibri" w:cs="Calibri"/>
          <w:b/>
          <w:bCs/>
          <w:sz w:val="22"/>
          <w:szCs w:val="22"/>
        </w:rPr>
        <w:t xml:space="preserve"> </w:t>
      </w:r>
      <w:r w:rsidR="008E69B2" w:rsidRPr="001C682F">
        <w:rPr>
          <w:rFonts w:ascii="Calibri" w:hAnsi="Calibri" w:cs="Calibri"/>
          <w:b/>
          <w:sz w:val="22"/>
          <w:szCs w:val="22"/>
        </w:rPr>
        <w:t>–</w:t>
      </w:r>
      <w:r w:rsidR="008E69B2" w:rsidRPr="001C682F">
        <w:rPr>
          <w:rFonts w:ascii="Calibri" w:hAnsi="Calibri" w:cs="Calibri"/>
          <w:b/>
          <w:bCs/>
          <w:sz w:val="22"/>
          <w:szCs w:val="22"/>
        </w:rPr>
        <w:t xml:space="preserve"> Le chef d’équipe </w:t>
      </w:r>
      <w:r w:rsidR="00607DBA" w:rsidRPr="001C682F">
        <w:rPr>
          <w:rFonts w:ascii="Calibri" w:hAnsi="Calibri" w:cs="Calibri"/>
          <w:b/>
          <w:bCs/>
          <w:sz w:val="22"/>
          <w:szCs w:val="22"/>
        </w:rPr>
        <w:t xml:space="preserve">et le chargé de clientèle </w:t>
      </w:r>
      <w:r w:rsidR="008E69B2" w:rsidRPr="001C682F">
        <w:rPr>
          <w:rFonts w:ascii="Calibri" w:hAnsi="Calibri" w:cs="Calibri"/>
          <w:b/>
          <w:bCs/>
          <w:sz w:val="22"/>
          <w:szCs w:val="22"/>
        </w:rPr>
        <w:t>:</w:t>
      </w:r>
    </w:p>
    <w:p w14:paraId="4E6AABCF" w14:textId="77777777" w:rsidR="008E69B2" w:rsidRPr="001C682F" w:rsidRDefault="008E69B2" w:rsidP="00D44844">
      <w:pPr>
        <w:jc w:val="both"/>
        <w:rPr>
          <w:rFonts w:ascii="Calibri" w:hAnsi="Calibri" w:cs="Calibri"/>
          <w:sz w:val="22"/>
          <w:szCs w:val="22"/>
        </w:rPr>
      </w:pPr>
    </w:p>
    <w:p w14:paraId="6D4DF724" w14:textId="77777777" w:rsidR="008E69B2" w:rsidRDefault="008E69B2" w:rsidP="00D44844">
      <w:pPr>
        <w:jc w:val="both"/>
        <w:rPr>
          <w:rFonts w:ascii="Calibri" w:hAnsi="Calibri" w:cs="Calibri"/>
          <w:sz w:val="22"/>
          <w:szCs w:val="22"/>
        </w:rPr>
      </w:pPr>
      <w:r w:rsidRPr="001C682F">
        <w:rPr>
          <w:rFonts w:ascii="Calibri" w:hAnsi="Calibri" w:cs="Calibri"/>
          <w:sz w:val="22"/>
          <w:szCs w:val="22"/>
        </w:rPr>
        <w:t xml:space="preserve">La CCI Bordeaux Gironde souhaite que le chef d’équipe soit particulièrement attentif au suivi des agents d’entretien. Il devra veiller à la qualité de la prestation et aux horaires des agents (heure d’arrivée et heure de départ). </w:t>
      </w:r>
    </w:p>
    <w:p w14:paraId="630F2333" w14:textId="77777777" w:rsidR="007C64BE" w:rsidRPr="001C682F" w:rsidRDefault="007C64BE" w:rsidP="00D44844">
      <w:pPr>
        <w:jc w:val="both"/>
        <w:rPr>
          <w:rFonts w:ascii="Calibri" w:hAnsi="Calibri" w:cs="Calibri"/>
          <w:sz w:val="22"/>
          <w:szCs w:val="22"/>
        </w:rPr>
      </w:pPr>
      <w:r>
        <w:rPr>
          <w:rFonts w:ascii="Calibri" w:hAnsi="Calibri" w:cs="Calibri"/>
          <w:sz w:val="22"/>
          <w:szCs w:val="22"/>
        </w:rPr>
        <w:t xml:space="preserve">Le chef d’équipe, au-delà de cette mission de management, contrôle, surveillance et vérification, sera </w:t>
      </w:r>
      <w:r w:rsidR="00C47EEF">
        <w:rPr>
          <w:rFonts w:ascii="Calibri" w:hAnsi="Calibri" w:cs="Calibri"/>
          <w:sz w:val="22"/>
          <w:szCs w:val="22"/>
        </w:rPr>
        <w:t>œuvrant</w:t>
      </w:r>
      <w:r>
        <w:rPr>
          <w:rFonts w:ascii="Calibri" w:hAnsi="Calibri" w:cs="Calibri"/>
          <w:sz w:val="22"/>
          <w:szCs w:val="22"/>
        </w:rPr>
        <w:t>. Il devra consacrer l’essentiel de son temps de travail à la réalisation des prestations au même titre que les autres agents.</w:t>
      </w:r>
    </w:p>
    <w:p w14:paraId="56C656EF" w14:textId="77777777" w:rsidR="008E69B2" w:rsidRPr="001C682F" w:rsidRDefault="008E69B2" w:rsidP="00D44844">
      <w:pPr>
        <w:jc w:val="both"/>
        <w:rPr>
          <w:rFonts w:ascii="Calibri" w:hAnsi="Calibri" w:cs="Calibri"/>
          <w:sz w:val="22"/>
          <w:szCs w:val="22"/>
        </w:rPr>
      </w:pPr>
    </w:p>
    <w:p w14:paraId="1201EEE3" w14:textId="77777777" w:rsidR="00607DBA" w:rsidRDefault="007C64BE" w:rsidP="00D44844">
      <w:pPr>
        <w:jc w:val="both"/>
        <w:rPr>
          <w:rFonts w:ascii="Calibri" w:hAnsi="Calibri" w:cs="Calibri"/>
          <w:sz w:val="22"/>
          <w:szCs w:val="22"/>
        </w:rPr>
      </w:pPr>
      <w:r>
        <w:rPr>
          <w:rFonts w:ascii="Calibri" w:hAnsi="Calibri" w:cs="Calibri"/>
          <w:sz w:val="22"/>
          <w:szCs w:val="22"/>
        </w:rPr>
        <w:t>Le chef d’équipe</w:t>
      </w:r>
      <w:r w:rsidR="00616095" w:rsidRPr="001C682F">
        <w:rPr>
          <w:rFonts w:ascii="Calibri" w:hAnsi="Calibri" w:cs="Calibri"/>
          <w:sz w:val="22"/>
          <w:szCs w:val="22"/>
        </w:rPr>
        <w:t xml:space="preserve"> sera l’interlocuteur de la CCI pour l’exécution des missions courantes</w:t>
      </w:r>
      <w:r w:rsidR="008E69B2" w:rsidRPr="001C682F">
        <w:rPr>
          <w:rFonts w:ascii="Calibri" w:hAnsi="Calibri" w:cs="Calibri"/>
          <w:sz w:val="22"/>
          <w:szCs w:val="22"/>
        </w:rPr>
        <w:t>.</w:t>
      </w:r>
      <w:r w:rsidR="00616095" w:rsidRPr="001C682F">
        <w:rPr>
          <w:rFonts w:ascii="Calibri" w:hAnsi="Calibri" w:cs="Calibri"/>
          <w:sz w:val="22"/>
          <w:szCs w:val="22"/>
        </w:rPr>
        <w:t xml:space="preserve"> La CCI sera sensible au bon profil de ce chef d’équipe.</w:t>
      </w:r>
    </w:p>
    <w:p w14:paraId="6F3628B1" w14:textId="77777777" w:rsidR="00A8783A" w:rsidRDefault="00A8783A" w:rsidP="00D44844">
      <w:pPr>
        <w:jc w:val="both"/>
        <w:rPr>
          <w:rFonts w:ascii="Calibri" w:hAnsi="Calibri" w:cs="Calibri"/>
          <w:sz w:val="22"/>
          <w:szCs w:val="22"/>
        </w:rPr>
      </w:pPr>
      <w:r>
        <w:rPr>
          <w:rFonts w:ascii="Calibri" w:hAnsi="Calibri" w:cs="Calibri"/>
          <w:sz w:val="22"/>
          <w:szCs w:val="22"/>
        </w:rPr>
        <w:t>Il n’y a actuellement un chef d’équipe que sur les jours de la semaine. L’agent le plus qualifié présent le week-end devra être nommé chef d’équipe week-end et devra être formé en ce sens.</w:t>
      </w:r>
    </w:p>
    <w:p w14:paraId="0BC41147" w14:textId="77777777" w:rsidR="00420429" w:rsidRPr="001C682F" w:rsidRDefault="00420429" w:rsidP="00D44844">
      <w:pPr>
        <w:jc w:val="both"/>
        <w:rPr>
          <w:rFonts w:ascii="Calibri" w:hAnsi="Calibri" w:cs="Calibri"/>
          <w:sz w:val="22"/>
          <w:szCs w:val="22"/>
        </w:rPr>
      </w:pPr>
    </w:p>
    <w:p w14:paraId="7BD797BF" w14:textId="77777777" w:rsidR="00607DBA" w:rsidRPr="001C682F" w:rsidRDefault="00607DBA" w:rsidP="00D44844">
      <w:pPr>
        <w:jc w:val="both"/>
        <w:rPr>
          <w:rFonts w:ascii="Calibri" w:hAnsi="Calibri" w:cs="Calibri"/>
          <w:sz w:val="22"/>
          <w:szCs w:val="22"/>
        </w:rPr>
      </w:pPr>
      <w:r w:rsidRPr="001C682F">
        <w:rPr>
          <w:rFonts w:ascii="Calibri" w:hAnsi="Calibri" w:cs="Calibri"/>
          <w:sz w:val="22"/>
          <w:szCs w:val="22"/>
        </w:rPr>
        <w:t xml:space="preserve">Le chargé de clientèle </w:t>
      </w:r>
      <w:proofErr w:type="gramStart"/>
      <w:r w:rsidRPr="001C682F">
        <w:rPr>
          <w:rFonts w:ascii="Calibri" w:hAnsi="Calibri" w:cs="Calibri"/>
          <w:sz w:val="22"/>
          <w:szCs w:val="22"/>
        </w:rPr>
        <w:t>aura</w:t>
      </w:r>
      <w:proofErr w:type="gramEnd"/>
      <w:r w:rsidRPr="001C682F">
        <w:rPr>
          <w:rFonts w:ascii="Calibri" w:hAnsi="Calibri" w:cs="Calibri"/>
          <w:sz w:val="22"/>
          <w:szCs w:val="22"/>
        </w:rPr>
        <w:t xml:space="preserve"> un rôle très important </w:t>
      </w:r>
      <w:r w:rsidR="005D2E33" w:rsidRPr="001C682F">
        <w:rPr>
          <w:rFonts w:ascii="Calibri" w:hAnsi="Calibri" w:cs="Calibri"/>
          <w:sz w:val="22"/>
          <w:szCs w:val="22"/>
        </w:rPr>
        <w:t>tout au</w:t>
      </w:r>
      <w:r w:rsidRPr="001C682F">
        <w:rPr>
          <w:rFonts w:ascii="Calibri" w:hAnsi="Calibri" w:cs="Calibri"/>
          <w:sz w:val="22"/>
          <w:szCs w:val="22"/>
        </w:rPr>
        <w:t xml:space="preserve"> long du marché. Bien plus que sur des marchés traditionnels de nettoyage de locaux, il sera sollicité et mobilisé très régulièrement, quotidiennement. Le titulaire du marché devra affecter au site un chargé de clientèle </w:t>
      </w:r>
      <w:r w:rsidR="005D2E33" w:rsidRPr="001C682F">
        <w:rPr>
          <w:rFonts w:ascii="Calibri" w:hAnsi="Calibri" w:cs="Calibri"/>
          <w:sz w:val="22"/>
          <w:szCs w:val="22"/>
        </w:rPr>
        <w:t xml:space="preserve">très </w:t>
      </w:r>
      <w:r w:rsidRPr="001C682F">
        <w:rPr>
          <w:rFonts w:ascii="Calibri" w:hAnsi="Calibri" w:cs="Calibri"/>
          <w:sz w:val="22"/>
          <w:szCs w:val="22"/>
        </w:rPr>
        <w:t>disponible et réactif.</w:t>
      </w:r>
    </w:p>
    <w:p w14:paraId="18E57B1E" w14:textId="77777777" w:rsidR="00C47EEF" w:rsidRDefault="00C47EEF" w:rsidP="00D44844">
      <w:pPr>
        <w:jc w:val="both"/>
        <w:rPr>
          <w:rFonts w:ascii="Calibri" w:hAnsi="Calibri" w:cs="Calibri"/>
          <w:sz w:val="22"/>
          <w:szCs w:val="22"/>
        </w:rPr>
      </w:pPr>
    </w:p>
    <w:p w14:paraId="36B0E3C6" w14:textId="77777777" w:rsidR="008E69B2" w:rsidRPr="001C682F" w:rsidRDefault="004B5BAF" w:rsidP="00D44844">
      <w:pPr>
        <w:pBdr>
          <w:top w:val="single" w:sz="4" w:space="1" w:color="auto"/>
          <w:left w:val="single" w:sz="4" w:space="4" w:color="auto"/>
          <w:bottom w:val="single" w:sz="4" w:space="1" w:color="auto"/>
          <w:right w:val="single" w:sz="4" w:space="4" w:color="auto"/>
        </w:pBdr>
        <w:jc w:val="both"/>
        <w:rPr>
          <w:rFonts w:ascii="Calibri" w:hAnsi="Calibri" w:cs="Calibri"/>
          <w:b/>
          <w:bCs/>
          <w:sz w:val="24"/>
          <w:szCs w:val="24"/>
        </w:rPr>
      </w:pPr>
      <w:r>
        <w:rPr>
          <w:rFonts w:ascii="Calibri" w:hAnsi="Calibri" w:cs="Calibri"/>
          <w:b/>
          <w:bCs/>
          <w:sz w:val="24"/>
          <w:szCs w:val="24"/>
        </w:rPr>
        <w:t xml:space="preserve">CHAPITRE </w:t>
      </w:r>
      <w:r w:rsidR="00597D8F" w:rsidRPr="001C682F">
        <w:rPr>
          <w:rFonts w:ascii="Calibri" w:hAnsi="Calibri" w:cs="Calibri"/>
          <w:b/>
          <w:bCs/>
          <w:sz w:val="24"/>
          <w:szCs w:val="24"/>
        </w:rPr>
        <w:t>V – L</w:t>
      </w:r>
      <w:r w:rsidR="004316B0">
        <w:rPr>
          <w:rFonts w:ascii="Calibri" w:hAnsi="Calibri" w:cs="Calibri"/>
          <w:b/>
          <w:bCs/>
          <w:sz w:val="24"/>
          <w:szCs w:val="24"/>
        </w:rPr>
        <w:t>ES MOYENS MATERIELS</w:t>
      </w:r>
      <w:r w:rsidR="00597D8F" w:rsidRPr="001C682F">
        <w:rPr>
          <w:rFonts w:ascii="Calibri" w:hAnsi="Calibri" w:cs="Calibri"/>
          <w:b/>
          <w:bCs/>
          <w:sz w:val="24"/>
          <w:szCs w:val="24"/>
        </w:rPr>
        <w:t> :</w:t>
      </w:r>
    </w:p>
    <w:p w14:paraId="3B1EED69" w14:textId="77777777" w:rsidR="00597D8F" w:rsidRPr="001C682F" w:rsidRDefault="00597D8F" w:rsidP="00D44844">
      <w:pPr>
        <w:jc w:val="both"/>
        <w:rPr>
          <w:rFonts w:ascii="Calibri" w:hAnsi="Calibri" w:cs="Calibri"/>
          <w:sz w:val="22"/>
          <w:szCs w:val="22"/>
        </w:rPr>
      </w:pPr>
    </w:p>
    <w:p w14:paraId="2C869DC0" w14:textId="77777777" w:rsidR="0032074C" w:rsidRPr="005C0548" w:rsidRDefault="00A07C17" w:rsidP="00D44844">
      <w:pPr>
        <w:jc w:val="both"/>
        <w:rPr>
          <w:rFonts w:ascii="Calibri" w:hAnsi="Calibri" w:cs="Calibri"/>
          <w:b/>
          <w:sz w:val="22"/>
          <w:szCs w:val="22"/>
          <w:u w:val="single"/>
        </w:rPr>
      </w:pPr>
      <w:r>
        <w:rPr>
          <w:rFonts w:ascii="Calibri" w:hAnsi="Calibri" w:cs="Calibri"/>
          <w:b/>
          <w:sz w:val="22"/>
          <w:szCs w:val="22"/>
          <w:u w:val="single"/>
        </w:rPr>
        <w:t>V</w:t>
      </w:r>
      <w:r w:rsidR="0032074C" w:rsidRPr="005C0548">
        <w:rPr>
          <w:rFonts w:ascii="Calibri" w:hAnsi="Calibri" w:cs="Calibri"/>
          <w:b/>
          <w:sz w:val="22"/>
          <w:szCs w:val="22"/>
          <w:u w:val="single"/>
        </w:rPr>
        <w:t>.1 - Locaux</w:t>
      </w:r>
    </w:p>
    <w:p w14:paraId="435EA8F7" w14:textId="77777777" w:rsidR="0032074C" w:rsidRPr="005C0548" w:rsidRDefault="0032074C" w:rsidP="00D44844">
      <w:pPr>
        <w:jc w:val="both"/>
        <w:rPr>
          <w:rFonts w:ascii="Calibri" w:hAnsi="Calibri" w:cs="Calibri"/>
          <w:b/>
          <w:sz w:val="22"/>
          <w:szCs w:val="22"/>
        </w:rPr>
      </w:pPr>
    </w:p>
    <w:p w14:paraId="2184D9E2"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La Chambre de Commerce et d'Industrie Bordeaux Gironde met à disposition de l'entreprise titulaire du marché un bâtiment multiservices comprenant :</w:t>
      </w:r>
    </w:p>
    <w:p w14:paraId="00A777E4" w14:textId="77777777" w:rsidR="0032074C" w:rsidRPr="005C0548" w:rsidRDefault="0032074C" w:rsidP="00D44844">
      <w:pPr>
        <w:numPr>
          <w:ilvl w:val="0"/>
          <w:numId w:val="1"/>
        </w:numPr>
        <w:ind w:left="0" w:firstLine="0"/>
        <w:jc w:val="both"/>
        <w:rPr>
          <w:rFonts w:ascii="Calibri" w:hAnsi="Calibri" w:cs="Calibri"/>
          <w:sz w:val="22"/>
          <w:szCs w:val="22"/>
        </w:rPr>
      </w:pPr>
      <w:r w:rsidRPr="005C0548">
        <w:rPr>
          <w:rFonts w:ascii="Calibri" w:hAnsi="Calibri" w:cs="Calibri"/>
          <w:sz w:val="22"/>
          <w:szCs w:val="22"/>
        </w:rPr>
        <w:t>Un bureau meublé,</w:t>
      </w:r>
    </w:p>
    <w:p w14:paraId="33AF0F90" w14:textId="77777777" w:rsidR="0032074C" w:rsidRDefault="0032074C" w:rsidP="00D44844">
      <w:pPr>
        <w:numPr>
          <w:ilvl w:val="0"/>
          <w:numId w:val="1"/>
        </w:numPr>
        <w:ind w:left="0" w:firstLine="0"/>
        <w:jc w:val="both"/>
        <w:rPr>
          <w:rFonts w:ascii="Calibri" w:hAnsi="Calibri" w:cs="Calibri"/>
          <w:sz w:val="22"/>
          <w:szCs w:val="22"/>
        </w:rPr>
      </w:pPr>
      <w:r w:rsidRPr="005C0548">
        <w:rPr>
          <w:rFonts w:ascii="Calibri" w:hAnsi="Calibri" w:cs="Calibri"/>
          <w:sz w:val="22"/>
          <w:szCs w:val="22"/>
        </w:rPr>
        <w:t>Un espace garage atelier,</w:t>
      </w:r>
    </w:p>
    <w:p w14:paraId="5DF4E7D2" w14:textId="77777777" w:rsidR="00A07C17" w:rsidRPr="005C0548" w:rsidRDefault="00A07C17" w:rsidP="00D44844">
      <w:pPr>
        <w:numPr>
          <w:ilvl w:val="0"/>
          <w:numId w:val="1"/>
        </w:numPr>
        <w:ind w:left="0" w:firstLine="0"/>
        <w:jc w:val="both"/>
        <w:rPr>
          <w:rFonts w:ascii="Calibri" w:hAnsi="Calibri" w:cs="Calibri"/>
          <w:sz w:val="22"/>
          <w:szCs w:val="22"/>
        </w:rPr>
      </w:pPr>
      <w:r>
        <w:rPr>
          <w:rFonts w:ascii="Calibri" w:hAnsi="Calibri" w:cs="Calibri"/>
          <w:sz w:val="22"/>
          <w:szCs w:val="22"/>
        </w:rPr>
        <w:lastRenderedPageBreak/>
        <w:t>Un espace de stockage,</w:t>
      </w:r>
    </w:p>
    <w:p w14:paraId="176E46D6" w14:textId="77777777" w:rsidR="0032074C" w:rsidRPr="005C0548" w:rsidRDefault="0032074C" w:rsidP="00D44844">
      <w:pPr>
        <w:numPr>
          <w:ilvl w:val="0"/>
          <w:numId w:val="1"/>
        </w:numPr>
        <w:ind w:left="0" w:firstLine="0"/>
        <w:jc w:val="both"/>
        <w:rPr>
          <w:rFonts w:ascii="Calibri" w:hAnsi="Calibri" w:cs="Calibri"/>
          <w:sz w:val="22"/>
          <w:szCs w:val="22"/>
        </w:rPr>
      </w:pPr>
      <w:r w:rsidRPr="005C0548">
        <w:rPr>
          <w:rFonts w:ascii="Calibri" w:hAnsi="Calibri" w:cs="Calibri"/>
          <w:sz w:val="22"/>
          <w:szCs w:val="22"/>
        </w:rPr>
        <w:t>Un espace vie du personnel (WC, douche, cuisine, détente).</w:t>
      </w:r>
    </w:p>
    <w:p w14:paraId="7CA02BF2"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Ce bâtiment devra être entretenu par le titulaire du marché (nettoyage, travaux d’électricité, plomberie, sanitaires...)</w:t>
      </w:r>
    </w:p>
    <w:p w14:paraId="27C2E990" w14:textId="77777777" w:rsidR="0032074C" w:rsidRPr="005C0548" w:rsidRDefault="0032074C" w:rsidP="00D44844">
      <w:pPr>
        <w:jc w:val="both"/>
        <w:rPr>
          <w:rFonts w:ascii="Calibri" w:hAnsi="Calibri" w:cs="Calibri"/>
          <w:sz w:val="22"/>
          <w:szCs w:val="22"/>
        </w:rPr>
      </w:pPr>
    </w:p>
    <w:p w14:paraId="7B86FC85"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L’entreprise devra faire mettre en place sur le site un téléphone portable. Les agents devront être joignables pour répondre aux éventuels besoins urgents de la CCIB et pourront l’utiliser pour demander les rotations de bennes, de réparation de la pompe de relevage ou traiter les alertes sécurité sur l’aire...</w:t>
      </w:r>
    </w:p>
    <w:p w14:paraId="049277E6" w14:textId="77777777" w:rsidR="0032074C" w:rsidRPr="005C0548" w:rsidRDefault="0032074C" w:rsidP="00D44844">
      <w:pPr>
        <w:jc w:val="both"/>
        <w:rPr>
          <w:rFonts w:ascii="Calibri" w:hAnsi="Calibri" w:cs="Calibri"/>
          <w:sz w:val="22"/>
          <w:szCs w:val="22"/>
        </w:rPr>
      </w:pPr>
    </w:p>
    <w:p w14:paraId="020E7685"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Elle devra également assurer l'entretien locatif du bâtiment et être assurée par une police multirisque habitation.</w:t>
      </w:r>
    </w:p>
    <w:p w14:paraId="7FE5761F" w14:textId="77777777" w:rsidR="0032074C" w:rsidRPr="005C0548" w:rsidRDefault="0032074C" w:rsidP="00D44844">
      <w:pPr>
        <w:jc w:val="both"/>
        <w:rPr>
          <w:rFonts w:ascii="Calibri" w:hAnsi="Calibri" w:cs="Calibri"/>
          <w:sz w:val="22"/>
          <w:szCs w:val="22"/>
        </w:rPr>
      </w:pPr>
    </w:p>
    <w:p w14:paraId="20F1911B"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La Chambre de Commerce et d'Industrie Bordeaux Gironde, propriétaire du bâtiment assurera l'entretien du propriétaire (clos et couvert), et supporte la charge des impôts fonciers.</w:t>
      </w:r>
    </w:p>
    <w:p w14:paraId="6E587D5E" w14:textId="77777777" w:rsidR="0032074C" w:rsidRPr="005C0548" w:rsidRDefault="0032074C" w:rsidP="00D44844">
      <w:pPr>
        <w:jc w:val="both"/>
        <w:rPr>
          <w:rFonts w:ascii="Calibri" w:hAnsi="Calibri" w:cs="Calibri"/>
          <w:sz w:val="22"/>
          <w:szCs w:val="22"/>
        </w:rPr>
      </w:pPr>
    </w:p>
    <w:p w14:paraId="53CE60B4"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La CCI Bordeaux Gironde pourra stocker des matériels et équipements dans le garage commun du local. Les agents désignés de la CCI pourront donc y pénétrer à tout moment et sans information préalable.</w:t>
      </w:r>
    </w:p>
    <w:p w14:paraId="2F60C66A" w14:textId="77777777" w:rsidR="0032074C" w:rsidRDefault="0032074C" w:rsidP="00D44844">
      <w:pPr>
        <w:jc w:val="both"/>
        <w:rPr>
          <w:rFonts w:ascii="Calibri" w:hAnsi="Calibri" w:cs="Calibri"/>
          <w:sz w:val="22"/>
          <w:szCs w:val="22"/>
        </w:rPr>
      </w:pPr>
    </w:p>
    <w:p w14:paraId="2EA88F00" w14:textId="77777777" w:rsidR="00A07C17" w:rsidRPr="005C0548" w:rsidRDefault="00A07C17" w:rsidP="00D44844">
      <w:pPr>
        <w:jc w:val="both"/>
        <w:rPr>
          <w:rFonts w:ascii="Calibri" w:hAnsi="Calibri" w:cs="Calibri"/>
          <w:sz w:val="22"/>
          <w:szCs w:val="22"/>
        </w:rPr>
      </w:pPr>
    </w:p>
    <w:p w14:paraId="1382B936" w14:textId="77777777" w:rsidR="0032074C" w:rsidRPr="005C0548" w:rsidRDefault="00A07C17" w:rsidP="00D44844">
      <w:pPr>
        <w:jc w:val="both"/>
        <w:rPr>
          <w:rFonts w:ascii="Calibri" w:hAnsi="Calibri" w:cs="Calibri"/>
          <w:b/>
          <w:sz w:val="22"/>
          <w:szCs w:val="22"/>
        </w:rPr>
      </w:pPr>
      <w:r>
        <w:rPr>
          <w:rFonts w:ascii="Calibri" w:hAnsi="Calibri" w:cs="Calibri"/>
          <w:b/>
          <w:sz w:val="22"/>
          <w:szCs w:val="22"/>
        </w:rPr>
        <w:t>V</w:t>
      </w:r>
      <w:r w:rsidR="0032074C" w:rsidRPr="005C0548">
        <w:rPr>
          <w:rFonts w:ascii="Calibri" w:hAnsi="Calibri" w:cs="Calibri"/>
          <w:b/>
          <w:sz w:val="22"/>
          <w:szCs w:val="22"/>
        </w:rPr>
        <w:t xml:space="preserve">.2 </w:t>
      </w:r>
      <w:r w:rsidR="004B5BAF">
        <w:rPr>
          <w:rFonts w:ascii="Calibri" w:hAnsi="Calibri" w:cs="Calibri"/>
          <w:b/>
          <w:sz w:val="22"/>
          <w:szCs w:val="22"/>
        </w:rPr>
        <w:t>–</w:t>
      </w:r>
      <w:r w:rsidR="0032074C" w:rsidRPr="005C0548">
        <w:rPr>
          <w:rFonts w:ascii="Calibri" w:hAnsi="Calibri" w:cs="Calibri"/>
          <w:b/>
          <w:sz w:val="22"/>
          <w:szCs w:val="22"/>
        </w:rPr>
        <w:t xml:space="preserve"> </w:t>
      </w:r>
      <w:r w:rsidR="004B5BAF">
        <w:rPr>
          <w:rFonts w:ascii="Calibri" w:hAnsi="Calibri" w:cs="Calibri"/>
          <w:b/>
          <w:sz w:val="22"/>
          <w:szCs w:val="22"/>
        </w:rPr>
        <w:t>Les f</w:t>
      </w:r>
      <w:r w:rsidR="0032074C" w:rsidRPr="005C0548">
        <w:rPr>
          <w:rFonts w:ascii="Calibri" w:hAnsi="Calibri" w:cs="Calibri"/>
          <w:b/>
          <w:sz w:val="22"/>
          <w:szCs w:val="22"/>
          <w:u w:val="single"/>
        </w:rPr>
        <w:t>luides</w:t>
      </w:r>
    </w:p>
    <w:p w14:paraId="190807AA" w14:textId="77777777" w:rsidR="0032074C" w:rsidRPr="005C0548" w:rsidRDefault="0032074C" w:rsidP="00D44844">
      <w:pPr>
        <w:jc w:val="both"/>
        <w:rPr>
          <w:rFonts w:ascii="Calibri" w:hAnsi="Calibri" w:cs="Calibri"/>
          <w:sz w:val="22"/>
          <w:szCs w:val="22"/>
        </w:rPr>
      </w:pPr>
    </w:p>
    <w:p w14:paraId="641ABD54" w14:textId="77777777" w:rsidR="0032074C" w:rsidRDefault="0032074C" w:rsidP="00D44844">
      <w:pPr>
        <w:jc w:val="both"/>
        <w:rPr>
          <w:rFonts w:ascii="Calibri" w:hAnsi="Calibri" w:cs="Calibri"/>
          <w:sz w:val="22"/>
          <w:szCs w:val="22"/>
        </w:rPr>
      </w:pPr>
      <w:r w:rsidRPr="005C0548">
        <w:rPr>
          <w:rFonts w:ascii="Calibri" w:hAnsi="Calibri" w:cs="Calibri"/>
          <w:sz w:val="22"/>
          <w:szCs w:val="22"/>
        </w:rPr>
        <w:t>La Chambre de Commerce et d'Industrie Bordeaux Gironde fournit et prend en charge les consommations d'électricité</w:t>
      </w:r>
      <w:r w:rsidR="00FD0897">
        <w:rPr>
          <w:rFonts w:ascii="Calibri" w:hAnsi="Calibri" w:cs="Calibri"/>
          <w:sz w:val="22"/>
          <w:szCs w:val="22"/>
        </w:rPr>
        <w:t xml:space="preserve"> et</w:t>
      </w:r>
      <w:r w:rsidRPr="005C0548">
        <w:rPr>
          <w:rFonts w:ascii="Calibri" w:hAnsi="Calibri" w:cs="Calibri"/>
          <w:sz w:val="22"/>
          <w:szCs w:val="22"/>
        </w:rPr>
        <w:t xml:space="preserve"> d'eau pour ce bâtiment, </w:t>
      </w:r>
      <w:r w:rsidR="00FD0897">
        <w:rPr>
          <w:rFonts w:ascii="Calibri" w:hAnsi="Calibri" w:cs="Calibri"/>
          <w:sz w:val="22"/>
          <w:szCs w:val="22"/>
        </w:rPr>
        <w:t>ainsi que</w:t>
      </w:r>
      <w:r w:rsidRPr="005C0548">
        <w:rPr>
          <w:rFonts w:ascii="Calibri" w:hAnsi="Calibri" w:cs="Calibri"/>
          <w:sz w:val="22"/>
          <w:szCs w:val="22"/>
        </w:rPr>
        <w:t xml:space="preserve"> le fonctionnement des sanitaires communs.</w:t>
      </w:r>
    </w:p>
    <w:p w14:paraId="70DE1EAC" w14:textId="77777777" w:rsidR="00A07C17" w:rsidRDefault="00A07C17" w:rsidP="00D44844">
      <w:pPr>
        <w:jc w:val="both"/>
        <w:rPr>
          <w:rFonts w:ascii="Calibri" w:hAnsi="Calibri" w:cs="Calibri"/>
          <w:sz w:val="22"/>
          <w:szCs w:val="22"/>
        </w:rPr>
      </w:pPr>
    </w:p>
    <w:p w14:paraId="144BA08D" w14:textId="77777777" w:rsidR="00A07C17" w:rsidRPr="005C0548" w:rsidRDefault="00A07C17" w:rsidP="00D44844">
      <w:pPr>
        <w:jc w:val="both"/>
        <w:rPr>
          <w:rFonts w:ascii="Calibri" w:hAnsi="Calibri" w:cs="Calibri"/>
          <w:sz w:val="22"/>
          <w:szCs w:val="22"/>
        </w:rPr>
      </w:pPr>
    </w:p>
    <w:p w14:paraId="345B02A3" w14:textId="77777777" w:rsidR="0032074C" w:rsidRPr="005C0548" w:rsidRDefault="00A07C17" w:rsidP="00D44844">
      <w:pPr>
        <w:jc w:val="both"/>
        <w:rPr>
          <w:rFonts w:ascii="Calibri" w:hAnsi="Calibri" w:cs="Calibri"/>
          <w:b/>
          <w:sz w:val="22"/>
          <w:szCs w:val="22"/>
        </w:rPr>
      </w:pPr>
      <w:r>
        <w:rPr>
          <w:rFonts w:ascii="Calibri" w:hAnsi="Calibri" w:cs="Calibri"/>
          <w:b/>
          <w:sz w:val="22"/>
          <w:szCs w:val="22"/>
        </w:rPr>
        <w:t>V</w:t>
      </w:r>
      <w:r w:rsidR="0032074C" w:rsidRPr="005C0548">
        <w:rPr>
          <w:rFonts w:ascii="Calibri" w:hAnsi="Calibri" w:cs="Calibri"/>
          <w:b/>
          <w:sz w:val="22"/>
          <w:szCs w:val="22"/>
        </w:rPr>
        <w:t xml:space="preserve">.3 </w:t>
      </w:r>
      <w:r w:rsidR="008E696B">
        <w:rPr>
          <w:rFonts w:ascii="Calibri" w:hAnsi="Calibri" w:cs="Calibri"/>
          <w:b/>
          <w:sz w:val="22"/>
          <w:szCs w:val="22"/>
        </w:rPr>
        <w:t>–</w:t>
      </w:r>
      <w:r w:rsidR="0032074C" w:rsidRPr="005C0548">
        <w:rPr>
          <w:rFonts w:ascii="Calibri" w:hAnsi="Calibri" w:cs="Calibri"/>
          <w:b/>
          <w:sz w:val="22"/>
          <w:szCs w:val="22"/>
        </w:rPr>
        <w:t xml:space="preserve"> </w:t>
      </w:r>
      <w:r w:rsidR="008E696B">
        <w:rPr>
          <w:rFonts w:ascii="Calibri" w:hAnsi="Calibri" w:cs="Calibri"/>
          <w:b/>
          <w:sz w:val="22"/>
          <w:szCs w:val="22"/>
          <w:u w:val="single"/>
        </w:rPr>
        <w:t>Outils, engins, équipements, consommables</w:t>
      </w:r>
    </w:p>
    <w:p w14:paraId="2280F0A6" w14:textId="77777777" w:rsidR="0032074C" w:rsidRPr="005C0548" w:rsidRDefault="0032074C" w:rsidP="00D44844">
      <w:pPr>
        <w:jc w:val="both"/>
        <w:rPr>
          <w:rFonts w:ascii="Calibri" w:hAnsi="Calibri" w:cs="Calibri"/>
          <w:sz w:val="22"/>
          <w:szCs w:val="22"/>
        </w:rPr>
      </w:pPr>
    </w:p>
    <w:p w14:paraId="479CC414"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L'entreprise devra fournir et maintenir en état tous les matériels nécessaires à la réalisation des travaux d'entretien</w:t>
      </w:r>
      <w:r w:rsidR="00A07C17">
        <w:rPr>
          <w:rFonts w:ascii="Calibri" w:hAnsi="Calibri" w:cs="Calibri"/>
          <w:sz w:val="22"/>
          <w:szCs w:val="22"/>
        </w:rPr>
        <w:t xml:space="preserve"> et nettoyage</w:t>
      </w:r>
      <w:r w:rsidRPr="005C0548">
        <w:rPr>
          <w:rFonts w:ascii="Calibri" w:hAnsi="Calibri" w:cs="Calibri"/>
          <w:sz w:val="22"/>
          <w:szCs w:val="22"/>
        </w:rPr>
        <w:t>. Ces matériels seront à l’usage exclusif de l’aire de repos de Cestas et devront rester sur place en permanence (dans le bâtiment multiservices mis à disposition).</w:t>
      </w:r>
    </w:p>
    <w:p w14:paraId="641B20CF" w14:textId="77777777" w:rsidR="0032074C" w:rsidRPr="005C0548" w:rsidRDefault="0032074C" w:rsidP="00D44844">
      <w:pPr>
        <w:jc w:val="both"/>
        <w:rPr>
          <w:rFonts w:ascii="Calibri" w:hAnsi="Calibri" w:cs="Calibri"/>
          <w:sz w:val="22"/>
          <w:szCs w:val="22"/>
        </w:rPr>
      </w:pPr>
    </w:p>
    <w:p w14:paraId="7FC69477" w14:textId="77777777" w:rsidR="0032074C" w:rsidRDefault="0032074C" w:rsidP="00D44844">
      <w:pPr>
        <w:jc w:val="both"/>
        <w:rPr>
          <w:rFonts w:ascii="Calibri" w:hAnsi="Calibri" w:cs="Calibri"/>
          <w:iCs/>
          <w:sz w:val="22"/>
          <w:szCs w:val="22"/>
        </w:rPr>
      </w:pPr>
      <w:r w:rsidRPr="00A07C17">
        <w:rPr>
          <w:rFonts w:ascii="Calibri" w:hAnsi="Calibri" w:cs="Calibri"/>
          <w:iCs/>
          <w:sz w:val="22"/>
          <w:szCs w:val="22"/>
        </w:rPr>
        <w:t>Tous ces matériels et engins devront être assurés par l'entreprise vis à vis des tiers et contre le vol. La Chambre de Commerce et d'Industrie Bordeaux Gironde ne peut en aucun cas être rendue responsable des vols ou accidents.</w:t>
      </w:r>
    </w:p>
    <w:p w14:paraId="003A8F52" w14:textId="77777777" w:rsidR="00A07C17" w:rsidRDefault="00A07C17" w:rsidP="00D44844">
      <w:pPr>
        <w:jc w:val="both"/>
        <w:rPr>
          <w:rFonts w:ascii="Calibri" w:hAnsi="Calibri" w:cs="Calibri"/>
          <w:iCs/>
          <w:sz w:val="22"/>
          <w:szCs w:val="22"/>
        </w:rPr>
      </w:pPr>
    </w:p>
    <w:p w14:paraId="6198FA74" w14:textId="77777777" w:rsidR="00A07C17" w:rsidRDefault="00A07C17" w:rsidP="00D44844">
      <w:pPr>
        <w:jc w:val="both"/>
        <w:rPr>
          <w:rFonts w:ascii="Calibri" w:hAnsi="Calibri" w:cs="Calibri"/>
          <w:iCs/>
          <w:sz w:val="22"/>
          <w:szCs w:val="22"/>
        </w:rPr>
      </w:pPr>
      <w:r>
        <w:rPr>
          <w:rFonts w:ascii="Calibri" w:hAnsi="Calibri" w:cs="Calibri"/>
          <w:iCs/>
          <w:sz w:val="22"/>
          <w:szCs w:val="22"/>
        </w:rPr>
        <w:t>Voici la liste non exhaustive mais minimale des outils, engins</w:t>
      </w:r>
      <w:r w:rsidR="008E696B">
        <w:rPr>
          <w:rFonts w:ascii="Calibri" w:hAnsi="Calibri" w:cs="Calibri"/>
          <w:iCs/>
          <w:sz w:val="22"/>
          <w:szCs w:val="22"/>
        </w:rPr>
        <w:t>,</w:t>
      </w:r>
      <w:r>
        <w:rPr>
          <w:rFonts w:ascii="Calibri" w:hAnsi="Calibri" w:cs="Calibri"/>
          <w:iCs/>
          <w:sz w:val="22"/>
          <w:szCs w:val="22"/>
        </w:rPr>
        <w:t xml:space="preserve"> équipements </w:t>
      </w:r>
      <w:r w:rsidR="008E696B">
        <w:rPr>
          <w:rFonts w:ascii="Calibri" w:hAnsi="Calibri" w:cs="Calibri"/>
          <w:iCs/>
          <w:sz w:val="22"/>
          <w:szCs w:val="22"/>
        </w:rPr>
        <w:t xml:space="preserve">et consommables </w:t>
      </w:r>
      <w:r>
        <w:rPr>
          <w:rFonts w:ascii="Calibri" w:hAnsi="Calibri" w:cs="Calibri"/>
          <w:iCs/>
          <w:sz w:val="22"/>
          <w:szCs w:val="22"/>
        </w:rPr>
        <w:t xml:space="preserve">dont le site doit </w:t>
      </w:r>
      <w:r w:rsidR="008E696B">
        <w:rPr>
          <w:rFonts w:ascii="Calibri" w:hAnsi="Calibri" w:cs="Calibri"/>
          <w:iCs/>
          <w:sz w:val="22"/>
          <w:szCs w:val="22"/>
        </w:rPr>
        <w:t xml:space="preserve">obligatoirement </w:t>
      </w:r>
      <w:r>
        <w:rPr>
          <w:rFonts w:ascii="Calibri" w:hAnsi="Calibri" w:cs="Calibri"/>
          <w:iCs/>
          <w:sz w:val="22"/>
          <w:szCs w:val="22"/>
        </w:rPr>
        <w:t>disposer en permanence :</w:t>
      </w:r>
    </w:p>
    <w:p w14:paraId="44CD20CA" w14:textId="77777777" w:rsidR="00A07C17" w:rsidRDefault="00A07C17" w:rsidP="00D44844">
      <w:pPr>
        <w:numPr>
          <w:ilvl w:val="0"/>
          <w:numId w:val="6"/>
        </w:numPr>
        <w:jc w:val="both"/>
        <w:rPr>
          <w:rFonts w:ascii="Calibri" w:hAnsi="Calibri" w:cs="Calibri"/>
          <w:iCs/>
          <w:sz w:val="22"/>
          <w:szCs w:val="22"/>
        </w:rPr>
      </w:pPr>
      <w:r>
        <w:rPr>
          <w:rFonts w:ascii="Calibri" w:hAnsi="Calibri" w:cs="Calibri"/>
          <w:iCs/>
          <w:sz w:val="22"/>
          <w:szCs w:val="22"/>
        </w:rPr>
        <w:t>Camion utilitaire benne ouverte 3.5</w:t>
      </w:r>
      <w:r w:rsidR="00F36F00">
        <w:rPr>
          <w:rFonts w:ascii="Calibri" w:hAnsi="Calibri" w:cs="Calibri"/>
          <w:iCs/>
          <w:sz w:val="22"/>
          <w:szCs w:val="22"/>
        </w:rPr>
        <w:t xml:space="preserve"> </w:t>
      </w:r>
      <w:r>
        <w:rPr>
          <w:rFonts w:ascii="Calibri" w:hAnsi="Calibri" w:cs="Calibri"/>
          <w:iCs/>
          <w:sz w:val="22"/>
          <w:szCs w:val="22"/>
        </w:rPr>
        <w:t>tonnes :</w:t>
      </w:r>
    </w:p>
    <w:p w14:paraId="0C6FB5C9" w14:textId="77777777" w:rsidR="00A07C17" w:rsidRPr="00A07C17" w:rsidRDefault="00A07C17" w:rsidP="00D44844">
      <w:pPr>
        <w:numPr>
          <w:ilvl w:val="1"/>
          <w:numId w:val="6"/>
        </w:numPr>
        <w:jc w:val="both"/>
        <w:rPr>
          <w:rFonts w:ascii="Calibri" w:hAnsi="Calibri" w:cs="Calibri"/>
          <w:iCs/>
          <w:sz w:val="22"/>
          <w:szCs w:val="22"/>
        </w:rPr>
      </w:pPr>
      <w:r>
        <w:rPr>
          <w:rFonts w:ascii="Calibri" w:hAnsi="Calibri" w:cs="Calibri"/>
          <w:iCs/>
          <w:sz w:val="22"/>
          <w:szCs w:val="22"/>
        </w:rPr>
        <w:t>Interdiction d’un fourgon fermé </w:t>
      </w:r>
      <w:r w:rsidR="008C6AD0">
        <w:rPr>
          <w:rFonts w:ascii="Calibri" w:hAnsi="Calibri" w:cs="Calibri"/>
          <w:iCs/>
          <w:sz w:val="22"/>
          <w:szCs w:val="22"/>
        </w:rPr>
        <w:t>en raison des</w:t>
      </w:r>
      <w:r>
        <w:rPr>
          <w:rFonts w:ascii="Calibri" w:hAnsi="Calibri" w:cs="Calibri"/>
          <w:iCs/>
          <w:sz w:val="22"/>
          <w:szCs w:val="22"/>
        </w:rPr>
        <w:t xml:space="preserve"> </w:t>
      </w:r>
      <w:r w:rsidRPr="00A07C17">
        <w:rPr>
          <w:rFonts w:ascii="Calibri" w:hAnsi="Calibri" w:cs="Calibri"/>
          <w:iCs/>
          <w:sz w:val="22"/>
          <w:szCs w:val="22"/>
        </w:rPr>
        <w:t>ouvertures et fermetures perpétuelles des portes</w:t>
      </w:r>
      <w:r>
        <w:rPr>
          <w:rFonts w:ascii="Calibri" w:hAnsi="Calibri" w:cs="Calibri"/>
          <w:iCs/>
          <w:sz w:val="22"/>
          <w:szCs w:val="22"/>
        </w:rPr>
        <w:t xml:space="preserve"> lors du vidage des poubelles et problématique sanitaire</w:t>
      </w:r>
      <w:r w:rsidRPr="00A07C17">
        <w:rPr>
          <w:rFonts w:ascii="Calibri" w:hAnsi="Calibri" w:cs="Calibri"/>
          <w:iCs/>
          <w:sz w:val="22"/>
          <w:szCs w:val="22"/>
        </w:rPr>
        <w:t xml:space="preserve"> </w:t>
      </w:r>
    </w:p>
    <w:p w14:paraId="349D8FAD" w14:textId="77777777" w:rsidR="00A07C17" w:rsidRPr="00A07C17" w:rsidRDefault="00A07C17" w:rsidP="00D44844">
      <w:pPr>
        <w:numPr>
          <w:ilvl w:val="1"/>
          <w:numId w:val="6"/>
        </w:numPr>
        <w:jc w:val="both"/>
        <w:rPr>
          <w:rFonts w:ascii="Calibri" w:hAnsi="Calibri" w:cs="Calibri"/>
          <w:iCs/>
          <w:sz w:val="22"/>
          <w:szCs w:val="22"/>
        </w:rPr>
      </w:pPr>
      <w:r>
        <w:rPr>
          <w:rFonts w:ascii="Calibri" w:hAnsi="Calibri" w:cs="Calibri"/>
          <w:iCs/>
          <w:sz w:val="22"/>
          <w:szCs w:val="22"/>
        </w:rPr>
        <w:t>Les agents</w:t>
      </w:r>
      <w:r w:rsidRPr="00A07C17">
        <w:rPr>
          <w:rFonts w:ascii="Calibri" w:hAnsi="Calibri" w:cs="Calibri"/>
          <w:iCs/>
          <w:sz w:val="22"/>
          <w:szCs w:val="22"/>
        </w:rPr>
        <w:t xml:space="preserve"> montent habituellement dans la benne du camion pour pouvoir jeter les poches dans les </w:t>
      </w:r>
      <w:r>
        <w:rPr>
          <w:rFonts w:ascii="Calibri" w:hAnsi="Calibri" w:cs="Calibri"/>
          <w:iCs/>
          <w:sz w:val="22"/>
          <w:szCs w:val="22"/>
        </w:rPr>
        <w:t xml:space="preserve">hautes </w:t>
      </w:r>
      <w:r w:rsidRPr="00A07C17">
        <w:rPr>
          <w:rFonts w:ascii="Calibri" w:hAnsi="Calibri" w:cs="Calibri"/>
          <w:iCs/>
          <w:sz w:val="22"/>
          <w:szCs w:val="22"/>
        </w:rPr>
        <w:t xml:space="preserve">bennes </w:t>
      </w:r>
      <w:r>
        <w:rPr>
          <w:rFonts w:ascii="Calibri" w:hAnsi="Calibri" w:cs="Calibri"/>
          <w:iCs/>
          <w:sz w:val="22"/>
          <w:szCs w:val="22"/>
        </w:rPr>
        <w:t>du site</w:t>
      </w:r>
    </w:p>
    <w:p w14:paraId="1B9DA768" w14:textId="77777777" w:rsidR="00094A3C" w:rsidRPr="00094A3C" w:rsidRDefault="00A07C17" w:rsidP="00D44844">
      <w:pPr>
        <w:numPr>
          <w:ilvl w:val="1"/>
          <w:numId w:val="6"/>
        </w:numPr>
        <w:jc w:val="both"/>
        <w:rPr>
          <w:rFonts w:ascii="Calibri" w:hAnsi="Calibri" w:cs="Calibri"/>
          <w:iCs/>
          <w:sz w:val="22"/>
          <w:szCs w:val="22"/>
        </w:rPr>
      </w:pPr>
      <w:r>
        <w:rPr>
          <w:rFonts w:ascii="Calibri" w:hAnsi="Calibri" w:cs="Calibri"/>
          <w:iCs/>
          <w:sz w:val="22"/>
          <w:szCs w:val="22"/>
        </w:rPr>
        <w:t>V</w:t>
      </w:r>
      <w:r w:rsidRPr="00A07C17">
        <w:rPr>
          <w:rFonts w:ascii="Calibri" w:hAnsi="Calibri" w:cs="Calibri"/>
          <w:iCs/>
          <w:sz w:val="22"/>
          <w:szCs w:val="22"/>
        </w:rPr>
        <w:t xml:space="preserve">olume </w:t>
      </w:r>
      <w:r>
        <w:rPr>
          <w:rFonts w:ascii="Calibri" w:hAnsi="Calibri" w:cs="Calibri"/>
          <w:iCs/>
          <w:sz w:val="22"/>
          <w:szCs w:val="22"/>
        </w:rPr>
        <w:t>important de la benne indispensable au grand nombre de poubelles vidées</w:t>
      </w:r>
    </w:p>
    <w:p w14:paraId="0A2C062B" w14:textId="696AF5D2" w:rsidR="008C6AD0" w:rsidRDefault="00094A3C" w:rsidP="00D44844">
      <w:pPr>
        <w:numPr>
          <w:ilvl w:val="0"/>
          <w:numId w:val="12"/>
        </w:numPr>
        <w:jc w:val="both"/>
        <w:rPr>
          <w:rFonts w:ascii="Calibri" w:hAnsi="Calibri" w:cs="Calibri"/>
          <w:iCs/>
          <w:sz w:val="22"/>
          <w:szCs w:val="22"/>
        </w:rPr>
      </w:pPr>
      <w:r>
        <w:rPr>
          <w:rFonts w:ascii="Calibri" w:hAnsi="Calibri" w:cs="Calibri"/>
          <w:iCs/>
          <w:sz w:val="22"/>
          <w:szCs w:val="22"/>
        </w:rPr>
        <w:t>Si un autre véhicule que le camion benne</w:t>
      </w:r>
      <w:r w:rsidR="006F5869">
        <w:rPr>
          <w:rFonts w:ascii="Calibri" w:hAnsi="Calibri" w:cs="Calibri"/>
          <w:iCs/>
          <w:sz w:val="22"/>
          <w:szCs w:val="22"/>
        </w:rPr>
        <w:t xml:space="preserve"> </w:t>
      </w:r>
      <w:r>
        <w:rPr>
          <w:rFonts w:ascii="Calibri" w:hAnsi="Calibri" w:cs="Calibri"/>
          <w:iCs/>
          <w:sz w:val="22"/>
          <w:szCs w:val="22"/>
        </w:rPr>
        <w:t>3.5t présentait toutes les caractéristiques nécessaires à satisfaire le besoin, il serait bien entendu accepté. Type petit utilitaire benne électrique avec ridelles ?</w:t>
      </w:r>
    </w:p>
    <w:p w14:paraId="55F55ABD" w14:textId="77777777" w:rsidR="008C6AD0" w:rsidRPr="008C6AD0" w:rsidRDefault="008C6AD0" w:rsidP="00D44844">
      <w:pPr>
        <w:numPr>
          <w:ilvl w:val="0"/>
          <w:numId w:val="12"/>
        </w:numPr>
        <w:jc w:val="both"/>
        <w:rPr>
          <w:rFonts w:ascii="Calibri" w:hAnsi="Calibri" w:cs="Calibri"/>
          <w:iCs/>
          <w:sz w:val="22"/>
          <w:szCs w:val="22"/>
        </w:rPr>
      </w:pPr>
      <w:r>
        <w:rPr>
          <w:rFonts w:ascii="Calibri" w:hAnsi="Calibri" w:cs="Calibri"/>
          <w:iCs/>
          <w:sz w:val="22"/>
          <w:szCs w:val="22"/>
        </w:rPr>
        <w:t xml:space="preserve">Le camion sera obligatoirement équipé d’un </w:t>
      </w:r>
      <w:proofErr w:type="spellStart"/>
      <w:r>
        <w:rPr>
          <w:rFonts w:ascii="Calibri" w:hAnsi="Calibri" w:cs="Calibri"/>
          <w:iCs/>
          <w:sz w:val="22"/>
          <w:szCs w:val="22"/>
        </w:rPr>
        <w:t>girophare</w:t>
      </w:r>
      <w:proofErr w:type="spellEnd"/>
      <w:r>
        <w:rPr>
          <w:rFonts w:ascii="Calibri" w:hAnsi="Calibri" w:cs="Calibri"/>
          <w:iCs/>
          <w:sz w:val="22"/>
          <w:szCs w:val="22"/>
        </w:rPr>
        <w:t xml:space="preserve"> orange</w:t>
      </w:r>
    </w:p>
    <w:p w14:paraId="40A6EA90"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 xml:space="preserve">Une </w:t>
      </w:r>
      <w:r w:rsidR="00C10844">
        <w:rPr>
          <w:rFonts w:ascii="Calibri" w:hAnsi="Calibri" w:cs="Calibri"/>
          <w:iCs/>
          <w:sz w:val="22"/>
          <w:szCs w:val="22"/>
        </w:rPr>
        <w:t xml:space="preserve">petite </w:t>
      </w:r>
      <w:r>
        <w:rPr>
          <w:rFonts w:ascii="Calibri" w:hAnsi="Calibri" w:cs="Calibri"/>
          <w:iCs/>
          <w:sz w:val="22"/>
          <w:szCs w:val="22"/>
        </w:rPr>
        <w:t>balayeuse de voirie autoportée</w:t>
      </w:r>
    </w:p>
    <w:p w14:paraId="5E817159" w14:textId="77777777" w:rsidR="00CB5B18" w:rsidRDefault="00CB5B18" w:rsidP="00D44844">
      <w:pPr>
        <w:numPr>
          <w:ilvl w:val="0"/>
          <w:numId w:val="6"/>
        </w:numPr>
        <w:jc w:val="both"/>
        <w:rPr>
          <w:rFonts w:ascii="Calibri" w:hAnsi="Calibri" w:cs="Calibri"/>
          <w:iCs/>
          <w:sz w:val="22"/>
          <w:szCs w:val="22"/>
        </w:rPr>
      </w:pPr>
      <w:r>
        <w:rPr>
          <w:rFonts w:ascii="Calibri" w:hAnsi="Calibri" w:cs="Calibri"/>
          <w:iCs/>
          <w:sz w:val="22"/>
          <w:szCs w:val="22"/>
        </w:rPr>
        <w:t>Deux souffleurs professionnels de feuilles et déchets (et tous les EPI nécessaires)</w:t>
      </w:r>
    </w:p>
    <w:p w14:paraId="26E657C6" w14:textId="77777777" w:rsidR="00CB5B18" w:rsidRDefault="00CB5B18" w:rsidP="00D44844">
      <w:pPr>
        <w:numPr>
          <w:ilvl w:val="0"/>
          <w:numId w:val="6"/>
        </w:numPr>
        <w:jc w:val="both"/>
        <w:rPr>
          <w:rFonts w:ascii="Calibri" w:hAnsi="Calibri" w:cs="Calibri"/>
          <w:iCs/>
          <w:sz w:val="22"/>
          <w:szCs w:val="22"/>
        </w:rPr>
      </w:pPr>
      <w:r>
        <w:rPr>
          <w:rFonts w:ascii="Calibri" w:hAnsi="Calibri" w:cs="Calibri"/>
          <w:iCs/>
          <w:sz w:val="22"/>
          <w:szCs w:val="22"/>
        </w:rPr>
        <w:t xml:space="preserve">Un </w:t>
      </w:r>
      <w:proofErr w:type="spellStart"/>
      <w:r>
        <w:rPr>
          <w:rFonts w:ascii="Calibri" w:hAnsi="Calibri" w:cs="Calibri"/>
          <w:iCs/>
          <w:sz w:val="22"/>
          <w:szCs w:val="22"/>
        </w:rPr>
        <w:t>rotofil</w:t>
      </w:r>
      <w:proofErr w:type="spellEnd"/>
      <w:r>
        <w:rPr>
          <w:rFonts w:ascii="Calibri" w:hAnsi="Calibri" w:cs="Calibri"/>
          <w:iCs/>
          <w:sz w:val="22"/>
          <w:szCs w:val="22"/>
        </w:rPr>
        <w:t xml:space="preserve"> avec tête</w:t>
      </w:r>
      <w:r w:rsidR="00B957AC">
        <w:rPr>
          <w:rFonts w:ascii="Calibri" w:hAnsi="Calibri" w:cs="Calibri"/>
          <w:iCs/>
          <w:sz w:val="22"/>
          <w:szCs w:val="22"/>
        </w:rPr>
        <w:t xml:space="preserve"> brosse</w:t>
      </w:r>
      <w:r>
        <w:rPr>
          <w:rFonts w:ascii="Calibri" w:hAnsi="Calibri" w:cs="Calibri"/>
          <w:iCs/>
          <w:sz w:val="22"/>
          <w:szCs w:val="22"/>
        </w:rPr>
        <w:t xml:space="preserve"> </w:t>
      </w:r>
      <w:r w:rsidR="00B957AC">
        <w:rPr>
          <w:rFonts w:ascii="Calibri" w:hAnsi="Calibri" w:cs="Calibri"/>
          <w:iCs/>
          <w:sz w:val="22"/>
          <w:szCs w:val="22"/>
        </w:rPr>
        <w:t xml:space="preserve">métallique </w:t>
      </w:r>
      <w:r>
        <w:rPr>
          <w:rFonts w:ascii="Calibri" w:hAnsi="Calibri" w:cs="Calibri"/>
          <w:iCs/>
          <w:sz w:val="22"/>
          <w:szCs w:val="22"/>
        </w:rPr>
        <w:t>de désherbage (et tous les EPI nécessaires)</w:t>
      </w:r>
    </w:p>
    <w:p w14:paraId="6DC204BE" w14:textId="77777777" w:rsidR="00B957AC" w:rsidRDefault="00B957AC" w:rsidP="00D44844">
      <w:pPr>
        <w:numPr>
          <w:ilvl w:val="0"/>
          <w:numId w:val="6"/>
        </w:numPr>
        <w:jc w:val="both"/>
        <w:rPr>
          <w:rFonts w:ascii="Calibri" w:hAnsi="Calibri" w:cs="Calibri"/>
          <w:iCs/>
          <w:sz w:val="22"/>
          <w:szCs w:val="22"/>
        </w:rPr>
      </w:pPr>
      <w:r>
        <w:rPr>
          <w:rFonts w:ascii="Calibri" w:hAnsi="Calibri" w:cs="Calibri"/>
          <w:iCs/>
          <w:sz w:val="22"/>
          <w:szCs w:val="22"/>
        </w:rPr>
        <w:t xml:space="preserve">Un </w:t>
      </w:r>
      <w:proofErr w:type="spellStart"/>
      <w:r>
        <w:rPr>
          <w:rFonts w:ascii="Calibri" w:hAnsi="Calibri" w:cs="Calibri"/>
          <w:iCs/>
          <w:sz w:val="22"/>
          <w:szCs w:val="22"/>
        </w:rPr>
        <w:t>rotofil</w:t>
      </w:r>
      <w:proofErr w:type="spellEnd"/>
      <w:r>
        <w:rPr>
          <w:rFonts w:ascii="Calibri" w:hAnsi="Calibri" w:cs="Calibri"/>
          <w:iCs/>
          <w:sz w:val="22"/>
          <w:szCs w:val="22"/>
        </w:rPr>
        <w:t xml:space="preserve"> avec tête de débroussaillage (et tous les EPI nécessaires)</w:t>
      </w:r>
    </w:p>
    <w:p w14:paraId="473CE79B" w14:textId="77777777" w:rsidR="00D656EC" w:rsidRDefault="00D656EC" w:rsidP="00D44844">
      <w:pPr>
        <w:numPr>
          <w:ilvl w:val="0"/>
          <w:numId w:val="6"/>
        </w:numPr>
        <w:jc w:val="both"/>
        <w:rPr>
          <w:rFonts w:ascii="Calibri" w:hAnsi="Calibri" w:cs="Calibri"/>
          <w:iCs/>
          <w:sz w:val="22"/>
          <w:szCs w:val="22"/>
        </w:rPr>
      </w:pPr>
      <w:r>
        <w:rPr>
          <w:rFonts w:ascii="Calibri" w:hAnsi="Calibri" w:cs="Calibri"/>
          <w:iCs/>
          <w:sz w:val="22"/>
          <w:szCs w:val="22"/>
        </w:rPr>
        <w:t>Une monobrosse dans chaque sanitaire</w:t>
      </w:r>
    </w:p>
    <w:p w14:paraId="068E0572" w14:textId="77777777" w:rsidR="00D656EC" w:rsidRDefault="00D656EC" w:rsidP="00D44844">
      <w:pPr>
        <w:numPr>
          <w:ilvl w:val="0"/>
          <w:numId w:val="6"/>
        </w:numPr>
        <w:jc w:val="both"/>
        <w:rPr>
          <w:rFonts w:ascii="Calibri" w:hAnsi="Calibri" w:cs="Calibri"/>
          <w:iCs/>
          <w:sz w:val="22"/>
          <w:szCs w:val="22"/>
        </w:rPr>
      </w:pPr>
      <w:r>
        <w:rPr>
          <w:rFonts w:ascii="Calibri" w:hAnsi="Calibri" w:cs="Calibri"/>
          <w:iCs/>
          <w:sz w:val="22"/>
          <w:szCs w:val="22"/>
        </w:rPr>
        <w:t>Un nettoyeur haute pression dans chaque sanitaire</w:t>
      </w:r>
    </w:p>
    <w:p w14:paraId="11739B9E" w14:textId="77777777" w:rsidR="00FA6788" w:rsidRDefault="00FA6788" w:rsidP="00D44844">
      <w:pPr>
        <w:numPr>
          <w:ilvl w:val="0"/>
          <w:numId w:val="6"/>
        </w:numPr>
        <w:jc w:val="both"/>
        <w:rPr>
          <w:rFonts w:ascii="Calibri" w:hAnsi="Calibri" w:cs="Calibri"/>
          <w:iCs/>
          <w:sz w:val="22"/>
          <w:szCs w:val="22"/>
        </w:rPr>
      </w:pPr>
      <w:r>
        <w:rPr>
          <w:rFonts w:ascii="Calibri" w:hAnsi="Calibri" w:cs="Calibri"/>
          <w:iCs/>
          <w:sz w:val="22"/>
          <w:szCs w:val="22"/>
        </w:rPr>
        <w:lastRenderedPageBreak/>
        <w:t>Un tire-palettes</w:t>
      </w:r>
    </w:p>
    <w:p w14:paraId="1B25AE87" w14:textId="77777777" w:rsidR="00094A3C" w:rsidRDefault="00D656EC" w:rsidP="00D44844">
      <w:pPr>
        <w:numPr>
          <w:ilvl w:val="0"/>
          <w:numId w:val="6"/>
        </w:numPr>
        <w:jc w:val="both"/>
        <w:rPr>
          <w:rFonts w:ascii="Calibri" w:hAnsi="Calibri" w:cs="Calibri"/>
          <w:iCs/>
          <w:sz w:val="22"/>
          <w:szCs w:val="22"/>
        </w:rPr>
      </w:pPr>
      <w:r>
        <w:rPr>
          <w:rFonts w:ascii="Calibri" w:hAnsi="Calibri" w:cs="Calibri"/>
          <w:iCs/>
          <w:sz w:val="22"/>
          <w:szCs w:val="22"/>
        </w:rPr>
        <w:t>Nombreuses p</w:t>
      </w:r>
      <w:r w:rsidR="00094A3C">
        <w:rPr>
          <w:rFonts w:ascii="Calibri" w:hAnsi="Calibri" w:cs="Calibri"/>
          <w:iCs/>
          <w:sz w:val="22"/>
          <w:szCs w:val="22"/>
        </w:rPr>
        <w:t>inces de ramassage de déchets</w:t>
      </w:r>
    </w:p>
    <w:p w14:paraId="0FA53861" w14:textId="77777777" w:rsidR="00C2645D" w:rsidRDefault="00C2645D" w:rsidP="00D44844">
      <w:pPr>
        <w:numPr>
          <w:ilvl w:val="0"/>
          <w:numId w:val="6"/>
        </w:numPr>
        <w:jc w:val="both"/>
        <w:rPr>
          <w:rFonts w:ascii="Calibri" w:hAnsi="Calibri" w:cs="Calibri"/>
          <w:iCs/>
          <w:sz w:val="22"/>
          <w:szCs w:val="22"/>
        </w:rPr>
      </w:pPr>
      <w:r>
        <w:rPr>
          <w:rFonts w:ascii="Calibri" w:hAnsi="Calibri" w:cs="Calibri"/>
          <w:iCs/>
          <w:sz w:val="22"/>
          <w:szCs w:val="22"/>
        </w:rPr>
        <w:t>Un tuyau d’arrosage de 20 mètres minimum dans chaque sanitaire</w:t>
      </w:r>
    </w:p>
    <w:p w14:paraId="507091B7" w14:textId="77777777" w:rsidR="00C2645D" w:rsidRDefault="00C2645D" w:rsidP="00D44844">
      <w:pPr>
        <w:numPr>
          <w:ilvl w:val="0"/>
          <w:numId w:val="6"/>
        </w:numPr>
        <w:jc w:val="both"/>
        <w:rPr>
          <w:rFonts w:ascii="Calibri" w:hAnsi="Calibri" w:cs="Calibri"/>
          <w:iCs/>
          <w:sz w:val="22"/>
          <w:szCs w:val="22"/>
        </w:rPr>
      </w:pPr>
      <w:r>
        <w:rPr>
          <w:rFonts w:ascii="Calibri" w:hAnsi="Calibri" w:cs="Calibri"/>
          <w:iCs/>
          <w:sz w:val="22"/>
          <w:szCs w:val="22"/>
        </w:rPr>
        <w:t>Un tuyau d’arrosage de grande longueur (50 mètres) à l’atelier</w:t>
      </w:r>
    </w:p>
    <w:p w14:paraId="09930754" w14:textId="77777777" w:rsidR="009310ED" w:rsidRDefault="00D656EC" w:rsidP="00D44844">
      <w:pPr>
        <w:numPr>
          <w:ilvl w:val="0"/>
          <w:numId w:val="6"/>
        </w:numPr>
        <w:jc w:val="both"/>
        <w:rPr>
          <w:rFonts w:ascii="Calibri" w:hAnsi="Calibri" w:cs="Calibri"/>
          <w:iCs/>
          <w:sz w:val="22"/>
          <w:szCs w:val="22"/>
        </w:rPr>
      </w:pPr>
      <w:r>
        <w:rPr>
          <w:rFonts w:ascii="Calibri" w:hAnsi="Calibri" w:cs="Calibri"/>
          <w:iCs/>
          <w:sz w:val="22"/>
          <w:szCs w:val="22"/>
        </w:rPr>
        <w:t>Minimum 3 b</w:t>
      </w:r>
      <w:r w:rsidR="009310ED">
        <w:rPr>
          <w:rFonts w:ascii="Calibri" w:hAnsi="Calibri" w:cs="Calibri"/>
          <w:iCs/>
          <w:sz w:val="22"/>
          <w:szCs w:val="22"/>
        </w:rPr>
        <w:t xml:space="preserve">alais de cantonnier </w:t>
      </w:r>
    </w:p>
    <w:p w14:paraId="688CDFEE" w14:textId="77777777" w:rsidR="009310ED" w:rsidRDefault="009310ED" w:rsidP="00D44844">
      <w:pPr>
        <w:numPr>
          <w:ilvl w:val="0"/>
          <w:numId w:val="6"/>
        </w:numPr>
        <w:jc w:val="both"/>
        <w:rPr>
          <w:rFonts w:ascii="Calibri" w:hAnsi="Calibri" w:cs="Calibri"/>
          <w:iCs/>
          <w:sz w:val="22"/>
          <w:szCs w:val="22"/>
        </w:rPr>
      </w:pPr>
      <w:r>
        <w:rPr>
          <w:rFonts w:ascii="Calibri" w:hAnsi="Calibri" w:cs="Calibri"/>
          <w:iCs/>
          <w:sz w:val="22"/>
          <w:szCs w:val="22"/>
        </w:rPr>
        <w:t>Balais standards</w:t>
      </w:r>
    </w:p>
    <w:p w14:paraId="7F77930F" w14:textId="77777777" w:rsidR="00B957AC" w:rsidRDefault="00B957AC" w:rsidP="00D44844">
      <w:pPr>
        <w:numPr>
          <w:ilvl w:val="0"/>
          <w:numId w:val="6"/>
        </w:numPr>
        <w:jc w:val="both"/>
        <w:rPr>
          <w:rFonts w:ascii="Calibri" w:hAnsi="Calibri" w:cs="Calibri"/>
          <w:iCs/>
          <w:sz w:val="22"/>
          <w:szCs w:val="22"/>
        </w:rPr>
      </w:pPr>
      <w:r>
        <w:rPr>
          <w:rFonts w:ascii="Calibri" w:hAnsi="Calibri" w:cs="Calibri"/>
          <w:iCs/>
          <w:sz w:val="22"/>
          <w:szCs w:val="22"/>
        </w:rPr>
        <w:t>Balais brosse</w:t>
      </w:r>
    </w:p>
    <w:p w14:paraId="2951B258" w14:textId="77777777" w:rsidR="00B957AC" w:rsidRDefault="00B957AC" w:rsidP="00D44844">
      <w:pPr>
        <w:numPr>
          <w:ilvl w:val="0"/>
          <w:numId w:val="6"/>
        </w:numPr>
        <w:jc w:val="both"/>
        <w:rPr>
          <w:rFonts w:ascii="Calibri" w:hAnsi="Calibri" w:cs="Calibri"/>
          <w:iCs/>
          <w:sz w:val="22"/>
          <w:szCs w:val="22"/>
        </w:rPr>
      </w:pPr>
      <w:r>
        <w:rPr>
          <w:rFonts w:ascii="Calibri" w:hAnsi="Calibri" w:cs="Calibri"/>
          <w:iCs/>
          <w:sz w:val="22"/>
          <w:szCs w:val="22"/>
        </w:rPr>
        <w:t xml:space="preserve">Important stock d’éponges </w:t>
      </w:r>
      <w:proofErr w:type="spellStart"/>
      <w:r>
        <w:rPr>
          <w:rFonts w:ascii="Calibri" w:hAnsi="Calibri" w:cs="Calibri"/>
          <w:iCs/>
          <w:sz w:val="22"/>
          <w:szCs w:val="22"/>
        </w:rPr>
        <w:t>grattantes</w:t>
      </w:r>
      <w:proofErr w:type="spellEnd"/>
    </w:p>
    <w:p w14:paraId="3E33923E"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Boite à outils complète : marteaux, tournevis, pinces, pinces coupantes, clés diverses, carrés et triquoise, mètre, ….</w:t>
      </w:r>
    </w:p>
    <w:p w14:paraId="5B7E17CF"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Boite de visserie</w:t>
      </w:r>
    </w:p>
    <w:p w14:paraId="0F643E63"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Fil de fer fin, 1.5 ou 2mm</w:t>
      </w:r>
    </w:p>
    <w:p w14:paraId="13BA1BCF" w14:textId="77777777" w:rsidR="008E696B" w:rsidRDefault="009A11EF" w:rsidP="00D44844">
      <w:pPr>
        <w:numPr>
          <w:ilvl w:val="0"/>
          <w:numId w:val="6"/>
        </w:numPr>
        <w:jc w:val="both"/>
        <w:rPr>
          <w:rFonts w:ascii="Calibri" w:hAnsi="Calibri" w:cs="Calibri"/>
          <w:iCs/>
          <w:sz w:val="22"/>
          <w:szCs w:val="22"/>
        </w:rPr>
      </w:pPr>
      <w:r>
        <w:rPr>
          <w:rFonts w:ascii="Calibri" w:hAnsi="Calibri" w:cs="Calibri"/>
          <w:iCs/>
          <w:sz w:val="22"/>
          <w:szCs w:val="22"/>
        </w:rPr>
        <w:t xml:space="preserve">Outil d’espaces verts : pelle, </w:t>
      </w:r>
      <w:r w:rsidR="005773D4">
        <w:rPr>
          <w:rFonts w:ascii="Calibri" w:hAnsi="Calibri" w:cs="Calibri"/>
          <w:iCs/>
          <w:sz w:val="22"/>
          <w:szCs w:val="22"/>
        </w:rPr>
        <w:t>râteau</w:t>
      </w:r>
      <w:r>
        <w:rPr>
          <w:rFonts w:ascii="Calibri" w:hAnsi="Calibri" w:cs="Calibri"/>
          <w:iCs/>
          <w:sz w:val="22"/>
          <w:szCs w:val="22"/>
        </w:rPr>
        <w:t xml:space="preserve">, </w:t>
      </w:r>
      <w:r w:rsidR="005773D4">
        <w:rPr>
          <w:rFonts w:ascii="Calibri" w:hAnsi="Calibri" w:cs="Calibri"/>
          <w:iCs/>
          <w:sz w:val="22"/>
          <w:szCs w:val="22"/>
        </w:rPr>
        <w:t>râteau</w:t>
      </w:r>
      <w:r>
        <w:rPr>
          <w:rFonts w:ascii="Calibri" w:hAnsi="Calibri" w:cs="Calibri"/>
          <w:iCs/>
          <w:sz w:val="22"/>
          <w:szCs w:val="22"/>
        </w:rPr>
        <w:t xml:space="preserve"> à feuilles </w:t>
      </w:r>
    </w:p>
    <w:p w14:paraId="65C97E62" w14:textId="77777777" w:rsidR="00094A3C" w:rsidRPr="00CB5B18" w:rsidRDefault="00094A3C" w:rsidP="00D44844">
      <w:pPr>
        <w:numPr>
          <w:ilvl w:val="0"/>
          <w:numId w:val="6"/>
        </w:numPr>
        <w:jc w:val="both"/>
        <w:rPr>
          <w:rFonts w:ascii="Calibri" w:hAnsi="Calibri" w:cs="Calibri"/>
          <w:iCs/>
          <w:sz w:val="22"/>
          <w:szCs w:val="22"/>
        </w:rPr>
      </w:pPr>
      <w:r>
        <w:rPr>
          <w:rFonts w:ascii="Calibri" w:hAnsi="Calibri" w:cs="Calibri"/>
          <w:iCs/>
          <w:sz w:val="22"/>
          <w:szCs w:val="22"/>
        </w:rPr>
        <w:t>Escabot 7 marches minimum</w:t>
      </w:r>
    </w:p>
    <w:p w14:paraId="7E02598D" w14:textId="77777777" w:rsidR="00A07C17" w:rsidRDefault="001B23E7" w:rsidP="00D44844">
      <w:pPr>
        <w:numPr>
          <w:ilvl w:val="0"/>
          <w:numId w:val="6"/>
        </w:numPr>
        <w:jc w:val="both"/>
        <w:rPr>
          <w:rFonts w:ascii="Calibri" w:hAnsi="Calibri" w:cs="Calibri"/>
          <w:iCs/>
          <w:sz w:val="22"/>
          <w:szCs w:val="22"/>
        </w:rPr>
      </w:pPr>
      <w:r>
        <w:rPr>
          <w:rFonts w:ascii="Calibri" w:hAnsi="Calibri" w:cs="Calibri"/>
          <w:iCs/>
          <w:sz w:val="22"/>
          <w:szCs w:val="22"/>
        </w:rPr>
        <w:t>2 barres à mines de 120cm, voir art II.4.2</w:t>
      </w:r>
    </w:p>
    <w:p w14:paraId="3B328244" w14:textId="77777777" w:rsidR="001B23E7" w:rsidRDefault="001B23E7" w:rsidP="00D44844">
      <w:pPr>
        <w:numPr>
          <w:ilvl w:val="0"/>
          <w:numId w:val="6"/>
        </w:numPr>
        <w:jc w:val="both"/>
        <w:rPr>
          <w:rFonts w:ascii="Calibri" w:hAnsi="Calibri" w:cs="Calibri"/>
          <w:iCs/>
          <w:sz w:val="22"/>
          <w:szCs w:val="22"/>
        </w:rPr>
      </w:pPr>
      <w:r>
        <w:rPr>
          <w:rFonts w:ascii="Calibri" w:hAnsi="Calibri" w:cs="Calibri"/>
          <w:iCs/>
          <w:sz w:val="22"/>
          <w:szCs w:val="22"/>
        </w:rPr>
        <w:t xml:space="preserve">Vinaigre blanc ou </w:t>
      </w:r>
      <w:r w:rsidR="00FA6788">
        <w:rPr>
          <w:rFonts w:ascii="Calibri" w:hAnsi="Calibri" w:cs="Calibri"/>
          <w:iCs/>
          <w:sz w:val="22"/>
          <w:szCs w:val="22"/>
        </w:rPr>
        <w:t xml:space="preserve">autre </w:t>
      </w:r>
      <w:r>
        <w:rPr>
          <w:rFonts w:ascii="Calibri" w:hAnsi="Calibri" w:cs="Calibri"/>
          <w:iCs/>
          <w:sz w:val="22"/>
          <w:szCs w:val="22"/>
        </w:rPr>
        <w:t xml:space="preserve">désherbant, </w:t>
      </w:r>
    </w:p>
    <w:p w14:paraId="1BBC30EA" w14:textId="77777777" w:rsidR="001B23E7" w:rsidRDefault="001B23E7" w:rsidP="00D44844">
      <w:pPr>
        <w:numPr>
          <w:ilvl w:val="0"/>
          <w:numId w:val="6"/>
        </w:numPr>
        <w:jc w:val="both"/>
        <w:rPr>
          <w:rFonts w:ascii="Calibri" w:hAnsi="Calibri" w:cs="Calibri"/>
          <w:iCs/>
          <w:sz w:val="22"/>
          <w:szCs w:val="22"/>
        </w:rPr>
      </w:pPr>
      <w:r>
        <w:rPr>
          <w:rFonts w:ascii="Calibri" w:hAnsi="Calibri" w:cs="Calibri"/>
          <w:iCs/>
          <w:sz w:val="22"/>
          <w:szCs w:val="22"/>
        </w:rPr>
        <w:t>Pulvérisateur 5 litres</w:t>
      </w:r>
    </w:p>
    <w:p w14:paraId="1DAD3C0E" w14:textId="77777777" w:rsidR="001B23E7" w:rsidRDefault="001B23E7" w:rsidP="00D44844">
      <w:pPr>
        <w:numPr>
          <w:ilvl w:val="0"/>
          <w:numId w:val="6"/>
        </w:numPr>
        <w:jc w:val="both"/>
        <w:rPr>
          <w:rFonts w:ascii="Calibri" w:hAnsi="Calibri" w:cs="Calibri"/>
          <w:iCs/>
          <w:sz w:val="22"/>
          <w:szCs w:val="22"/>
        </w:rPr>
      </w:pPr>
      <w:r>
        <w:rPr>
          <w:rFonts w:ascii="Calibri" w:hAnsi="Calibri" w:cs="Calibri"/>
          <w:iCs/>
          <w:sz w:val="22"/>
          <w:szCs w:val="22"/>
        </w:rPr>
        <w:t xml:space="preserve">Raclette de maçonnerie </w:t>
      </w:r>
    </w:p>
    <w:p w14:paraId="19E59DA9"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Rouleau</w:t>
      </w:r>
      <w:r w:rsidR="00EF0AA0">
        <w:rPr>
          <w:rFonts w:ascii="Calibri" w:hAnsi="Calibri" w:cs="Calibri"/>
          <w:iCs/>
          <w:sz w:val="22"/>
          <w:szCs w:val="22"/>
        </w:rPr>
        <w:t>x</w:t>
      </w:r>
      <w:r>
        <w:rPr>
          <w:rFonts w:ascii="Calibri" w:hAnsi="Calibri" w:cs="Calibri"/>
          <w:iCs/>
          <w:sz w:val="22"/>
          <w:szCs w:val="22"/>
        </w:rPr>
        <w:t xml:space="preserve"> de ruban rubalise </w:t>
      </w:r>
    </w:p>
    <w:p w14:paraId="18DE1531" w14:textId="77777777" w:rsidR="009A11EF" w:rsidRDefault="009A11EF" w:rsidP="00D44844">
      <w:pPr>
        <w:numPr>
          <w:ilvl w:val="0"/>
          <w:numId w:val="6"/>
        </w:numPr>
        <w:jc w:val="both"/>
        <w:rPr>
          <w:rFonts w:ascii="Calibri" w:hAnsi="Calibri" w:cs="Calibri"/>
          <w:iCs/>
          <w:sz w:val="22"/>
          <w:szCs w:val="22"/>
        </w:rPr>
      </w:pPr>
      <w:r>
        <w:rPr>
          <w:rFonts w:ascii="Calibri" w:hAnsi="Calibri" w:cs="Calibri"/>
          <w:iCs/>
          <w:sz w:val="22"/>
          <w:szCs w:val="22"/>
        </w:rPr>
        <w:t>Bombe</w:t>
      </w:r>
      <w:r w:rsidR="00EF0AA0">
        <w:rPr>
          <w:rFonts w:ascii="Calibri" w:hAnsi="Calibri" w:cs="Calibri"/>
          <w:iCs/>
          <w:sz w:val="22"/>
          <w:szCs w:val="22"/>
        </w:rPr>
        <w:t>s</w:t>
      </w:r>
      <w:r>
        <w:rPr>
          <w:rFonts w:ascii="Calibri" w:hAnsi="Calibri" w:cs="Calibri"/>
          <w:iCs/>
          <w:sz w:val="22"/>
          <w:szCs w:val="22"/>
        </w:rPr>
        <w:t xml:space="preserve"> de marquage temporaire</w:t>
      </w:r>
      <w:r w:rsidR="00EF0AA0">
        <w:rPr>
          <w:rFonts w:ascii="Calibri" w:hAnsi="Calibri" w:cs="Calibri"/>
          <w:iCs/>
          <w:sz w:val="22"/>
          <w:szCs w:val="22"/>
        </w:rPr>
        <w:t xml:space="preserve"> de chantier</w:t>
      </w:r>
    </w:p>
    <w:p w14:paraId="1ADFC681" w14:textId="77777777" w:rsidR="00933698" w:rsidRPr="00B011D5" w:rsidRDefault="00C10844" w:rsidP="00D44844">
      <w:pPr>
        <w:numPr>
          <w:ilvl w:val="0"/>
          <w:numId w:val="6"/>
        </w:numPr>
        <w:jc w:val="both"/>
        <w:rPr>
          <w:rFonts w:ascii="Calibri" w:hAnsi="Calibri" w:cs="Calibri"/>
          <w:iCs/>
          <w:sz w:val="22"/>
          <w:szCs w:val="22"/>
        </w:rPr>
      </w:pPr>
      <w:r>
        <w:rPr>
          <w:rFonts w:ascii="Calibri" w:hAnsi="Calibri" w:cs="Calibri"/>
          <w:iCs/>
          <w:sz w:val="22"/>
          <w:szCs w:val="22"/>
        </w:rPr>
        <w:t>…</w:t>
      </w:r>
    </w:p>
    <w:p w14:paraId="15CF0434" w14:textId="77777777" w:rsidR="009310ED" w:rsidRPr="00B011D5" w:rsidRDefault="009310ED" w:rsidP="00D44844">
      <w:pPr>
        <w:ind w:left="1416"/>
        <w:jc w:val="both"/>
        <w:rPr>
          <w:rFonts w:ascii="Calibri" w:hAnsi="Calibri" w:cs="Calibri"/>
          <w:iCs/>
          <w:sz w:val="22"/>
          <w:szCs w:val="22"/>
        </w:rPr>
      </w:pPr>
    </w:p>
    <w:p w14:paraId="41E1015A" w14:textId="77777777" w:rsidR="009310ED" w:rsidRPr="00B011D5" w:rsidRDefault="009310ED" w:rsidP="00D44844">
      <w:pPr>
        <w:ind w:left="1416"/>
        <w:jc w:val="both"/>
        <w:rPr>
          <w:rFonts w:ascii="Calibri" w:hAnsi="Calibri" w:cs="Calibri"/>
          <w:iCs/>
          <w:sz w:val="22"/>
          <w:szCs w:val="22"/>
        </w:rPr>
      </w:pPr>
    </w:p>
    <w:p w14:paraId="6FFDB7F4" w14:textId="77777777" w:rsidR="0032074C" w:rsidRPr="005C0548" w:rsidRDefault="00EF0AA0" w:rsidP="00D44844">
      <w:pPr>
        <w:jc w:val="both"/>
        <w:rPr>
          <w:rFonts w:ascii="Calibri" w:hAnsi="Calibri" w:cs="Calibri"/>
          <w:b/>
          <w:sz w:val="22"/>
          <w:szCs w:val="22"/>
          <w:u w:val="single"/>
        </w:rPr>
      </w:pPr>
      <w:r>
        <w:rPr>
          <w:rFonts w:ascii="Calibri" w:hAnsi="Calibri" w:cs="Calibri"/>
          <w:b/>
          <w:sz w:val="22"/>
          <w:szCs w:val="22"/>
          <w:u w:val="single"/>
        </w:rPr>
        <w:t>V.4 -</w:t>
      </w:r>
      <w:r w:rsidR="0032074C" w:rsidRPr="005C0548">
        <w:rPr>
          <w:rFonts w:ascii="Calibri" w:hAnsi="Calibri" w:cs="Calibri"/>
          <w:b/>
          <w:sz w:val="22"/>
          <w:szCs w:val="22"/>
          <w:u w:val="single"/>
        </w:rPr>
        <w:t xml:space="preserve"> </w:t>
      </w:r>
      <w:r w:rsidR="00172211">
        <w:rPr>
          <w:rFonts w:ascii="Calibri" w:hAnsi="Calibri" w:cs="Calibri"/>
          <w:b/>
          <w:sz w:val="22"/>
          <w:szCs w:val="22"/>
          <w:u w:val="single"/>
        </w:rPr>
        <w:t xml:space="preserve">Les équipements de </w:t>
      </w:r>
      <w:r w:rsidR="005773D4">
        <w:rPr>
          <w:rFonts w:ascii="Calibri" w:hAnsi="Calibri" w:cs="Calibri"/>
          <w:b/>
          <w:sz w:val="22"/>
          <w:szCs w:val="22"/>
          <w:u w:val="single"/>
        </w:rPr>
        <w:t>protection</w:t>
      </w:r>
      <w:r w:rsidR="00172211">
        <w:rPr>
          <w:rFonts w:ascii="Calibri" w:hAnsi="Calibri" w:cs="Calibri"/>
          <w:b/>
          <w:sz w:val="22"/>
          <w:szCs w:val="22"/>
          <w:u w:val="single"/>
        </w:rPr>
        <w:t xml:space="preserve"> individuelle (EPI)</w:t>
      </w:r>
    </w:p>
    <w:p w14:paraId="7386F8CF" w14:textId="77777777" w:rsidR="0032074C" w:rsidRPr="005C0548" w:rsidRDefault="0032074C" w:rsidP="00D44844">
      <w:pPr>
        <w:ind w:left="1416"/>
        <w:jc w:val="both"/>
        <w:rPr>
          <w:rFonts w:ascii="Calibri" w:hAnsi="Calibri" w:cs="Calibri"/>
          <w:sz w:val="22"/>
          <w:szCs w:val="22"/>
        </w:rPr>
      </w:pPr>
    </w:p>
    <w:p w14:paraId="1C041011" w14:textId="77777777" w:rsidR="0032074C" w:rsidRDefault="0032074C" w:rsidP="00D44844">
      <w:pPr>
        <w:jc w:val="both"/>
        <w:rPr>
          <w:rFonts w:ascii="Calibri" w:hAnsi="Calibri" w:cs="Calibri"/>
          <w:sz w:val="22"/>
          <w:szCs w:val="22"/>
        </w:rPr>
      </w:pPr>
      <w:r w:rsidRPr="005C0548">
        <w:rPr>
          <w:rFonts w:ascii="Calibri" w:hAnsi="Calibri" w:cs="Calibri"/>
          <w:sz w:val="22"/>
          <w:szCs w:val="22"/>
        </w:rPr>
        <w:t xml:space="preserve">Le titulaire affectera au site tous les moyens </w:t>
      </w:r>
      <w:r w:rsidR="00172211">
        <w:rPr>
          <w:rFonts w:ascii="Calibri" w:hAnsi="Calibri" w:cs="Calibri"/>
          <w:sz w:val="22"/>
          <w:szCs w:val="22"/>
        </w:rPr>
        <w:t>matériels</w:t>
      </w:r>
      <w:r w:rsidRPr="005C0548">
        <w:rPr>
          <w:rFonts w:ascii="Calibri" w:hAnsi="Calibri" w:cs="Calibri"/>
          <w:sz w:val="22"/>
          <w:szCs w:val="22"/>
        </w:rPr>
        <w:t xml:space="preserve"> nécessaires </w:t>
      </w:r>
      <w:r w:rsidR="00172211">
        <w:rPr>
          <w:rFonts w:ascii="Calibri" w:hAnsi="Calibri" w:cs="Calibri"/>
          <w:sz w:val="22"/>
          <w:szCs w:val="22"/>
        </w:rPr>
        <w:t xml:space="preserve">aux agents pour la bonne </w:t>
      </w:r>
      <w:r w:rsidRPr="005C0548">
        <w:rPr>
          <w:rFonts w:ascii="Calibri" w:hAnsi="Calibri" w:cs="Calibri"/>
          <w:sz w:val="22"/>
          <w:szCs w:val="22"/>
        </w:rPr>
        <w:t>exécution des prestations</w:t>
      </w:r>
      <w:r w:rsidR="00172211">
        <w:rPr>
          <w:rFonts w:ascii="Calibri" w:hAnsi="Calibri" w:cs="Calibri"/>
          <w:sz w:val="22"/>
          <w:szCs w:val="22"/>
        </w:rPr>
        <w:t xml:space="preserve"> en toute sécurité.</w:t>
      </w:r>
    </w:p>
    <w:p w14:paraId="62E9212F" w14:textId="77777777" w:rsidR="00172211" w:rsidRDefault="00172211" w:rsidP="00D44844">
      <w:pPr>
        <w:jc w:val="both"/>
        <w:rPr>
          <w:rFonts w:ascii="Calibri" w:hAnsi="Calibri" w:cs="Calibri"/>
          <w:sz w:val="22"/>
          <w:szCs w:val="22"/>
        </w:rPr>
      </w:pPr>
    </w:p>
    <w:p w14:paraId="24AAED14" w14:textId="77777777" w:rsidR="00172211" w:rsidRDefault="00172211" w:rsidP="00D44844">
      <w:pPr>
        <w:jc w:val="both"/>
        <w:rPr>
          <w:rFonts w:ascii="Calibri" w:hAnsi="Calibri" w:cs="Calibri"/>
          <w:sz w:val="22"/>
          <w:szCs w:val="22"/>
        </w:rPr>
      </w:pPr>
      <w:r>
        <w:rPr>
          <w:rFonts w:ascii="Calibri" w:hAnsi="Calibri" w:cs="Calibri"/>
          <w:sz w:val="22"/>
          <w:szCs w:val="22"/>
        </w:rPr>
        <w:t xml:space="preserve">A aucun moment, les agents ne devront manquer d’équipements de sécurité au prétexte qu’ils n’auront pas été listés au présent CCTP. </w:t>
      </w:r>
    </w:p>
    <w:p w14:paraId="4C55EC69" w14:textId="77777777" w:rsidR="00172211" w:rsidRDefault="00172211" w:rsidP="00D44844">
      <w:pPr>
        <w:jc w:val="both"/>
        <w:rPr>
          <w:rFonts w:ascii="Calibri" w:hAnsi="Calibri" w:cs="Calibri"/>
          <w:sz w:val="22"/>
          <w:szCs w:val="22"/>
        </w:rPr>
      </w:pPr>
      <w:r>
        <w:rPr>
          <w:rFonts w:ascii="Calibri" w:hAnsi="Calibri" w:cs="Calibri"/>
          <w:sz w:val="22"/>
          <w:szCs w:val="22"/>
        </w:rPr>
        <w:t xml:space="preserve">Ces équipements devront </w:t>
      </w:r>
      <w:r w:rsidR="005773D4">
        <w:rPr>
          <w:rFonts w:ascii="Calibri" w:hAnsi="Calibri" w:cs="Calibri"/>
          <w:sz w:val="22"/>
          <w:szCs w:val="22"/>
        </w:rPr>
        <w:t>ê</w:t>
      </w:r>
      <w:r>
        <w:rPr>
          <w:rFonts w:ascii="Calibri" w:hAnsi="Calibri" w:cs="Calibri"/>
          <w:sz w:val="22"/>
          <w:szCs w:val="22"/>
        </w:rPr>
        <w:t xml:space="preserve">tre stockés sur site en quantités suffisantes et en veillant à leur </w:t>
      </w:r>
      <w:r w:rsidR="005773D4">
        <w:rPr>
          <w:rFonts w:ascii="Calibri" w:hAnsi="Calibri" w:cs="Calibri"/>
          <w:sz w:val="22"/>
          <w:szCs w:val="22"/>
        </w:rPr>
        <w:t>réapprovisionnement</w:t>
      </w:r>
      <w:r>
        <w:rPr>
          <w:rFonts w:ascii="Calibri" w:hAnsi="Calibri" w:cs="Calibri"/>
          <w:sz w:val="22"/>
          <w:szCs w:val="22"/>
        </w:rPr>
        <w:t>, pour ne jamais en manquer.</w:t>
      </w:r>
    </w:p>
    <w:p w14:paraId="175B5150" w14:textId="77777777" w:rsidR="00172211" w:rsidRDefault="00172211" w:rsidP="00D44844">
      <w:pPr>
        <w:jc w:val="both"/>
        <w:rPr>
          <w:rFonts w:ascii="Calibri" w:hAnsi="Calibri" w:cs="Calibri"/>
          <w:sz w:val="22"/>
          <w:szCs w:val="22"/>
        </w:rPr>
      </w:pPr>
      <w:r>
        <w:rPr>
          <w:rFonts w:ascii="Calibri" w:hAnsi="Calibri" w:cs="Calibri"/>
          <w:sz w:val="22"/>
          <w:szCs w:val="22"/>
        </w:rPr>
        <w:t xml:space="preserve">Tout manque d’équipement sera lourdement pénalisé dans les conditions </w:t>
      </w:r>
      <w:r w:rsidR="005773D4">
        <w:rPr>
          <w:rFonts w:ascii="Calibri" w:hAnsi="Calibri" w:cs="Calibri"/>
          <w:sz w:val="22"/>
          <w:szCs w:val="22"/>
        </w:rPr>
        <w:t>décrites</w:t>
      </w:r>
      <w:r>
        <w:rPr>
          <w:rFonts w:ascii="Calibri" w:hAnsi="Calibri" w:cs="Calibri"/>
          <w:sz w:val="22"/>
          <w:szCs w:val="22"/>
        </w:rPr>
        <w:t xml:space="preserve"> au CCAP.</w:t>
      </w:r>
    </w:p>
    <w:p w14:paraId="254B2362" w14:textId="77777777" w:rsidR="00172211" w:rsidRPr="005C0548" w:rsidRDefault="00172211" w:rsidP="00D44844">
      <w:pPr>
        <w:jc w:val="both"/>
        <w:rPr>
          <w:rFonts w:ascii="Calibri" w:hAnsi="Calibri" w:cs="Calibri"/>
          <w:sz w:val="22"/>
          <w:szCs w:val="22"/>
        </w:rPr>
      </w:pPr>
    </w:p>
    <w:p w14:paraId="4E993EB7" w14:textId="77777777" w:rsidR="00094A3C" w:rsidRDefault="0032074C" w:rsidP="00D44844">
      <w:pPr>
        <w:jc w:val="both"/>
        <w:rPr>
          <w:rFonts w:ascii="Calibri" w:hAnsi="Calibri" w:cs="Calibri"/>
          <w:sz w:val="22"/>
          <w:szCs w:val="22"/>
        </w:rPr>
      </w:pPr>
      <w:r w:rsidRPr="005C0548">
        <w:rPr>
          <w:rFonts w:ascii="Calibri" w:hAnsi="Calibri" w:cs="Calibri"/>
          <w:sz w:val="22"/>
          <w:szCs w:val="22"/>
        </w:rPr>
        <w:t xml:space="preserve">L’aire de repos étant une plateforme routière très fréquentée, la CCIBG impose au prestataire toutes les mesures de sécurité pour ses agents. </w:t>
      </w:r>
    </w:p>
    <w:p w14:paraId="6807E3B2" w14:textId="77777777" w:rsidR="00094A3C" w:rsidRDefault="00094A3C" w:rsidP="00D44844">
      <w:pPr>
        <w:jc w:val="both"/>
        <w:rPr>
          <w:rFonts w:ascii="Calibri" w:hAnsi="Calibri" w:cs="Calibri"/>
          <w:sz w:val="22"/>
          <w:szCs w:val="22"/>
        </w:rPr>
      </w:pPr>
    </w:p>
    <w:p w14:paraId="11B70F1D" w14:textId="77777777" w:rsidR="00EF0AA0" w:rsidRDefault="00094A3C" w:rsidP="00D44844">
      <w:pPr>
        <w:jc w:val="both"/>
        <w:rPr>
          <w:rFonts w:ascii="Calibri" w:hAnsi="Calibri" w:cs="Calibri"/>
          <w:sz w:val="22"/>
          <w:szCs w:val="22"/>
        </w:rPr>
      </w:pPr>
      <w:r>
        <w:rPr>
          <w:rFonts w:ascii="Calibri" w:hAnsi="Calibri" w:cs="Calibri"/>
          <w:sz w:val="22"/>
          <w:szCs w:val="22"/>
        </w:rPr>
        <w:t>En premier lieu, c</w:t>
      </w:r>
      <w:r w:rsidR="0032074C" w:rsidRPr="005C0548">
        <w:rPr>
          <w:rFonts w:ascii="Calibri" w:hAnsi="Calibri" w:cs="Calibri"/>
          <w:sz w:val="22"/>
          <w:szCs w:val="22"/>
        </w:rPr>
        <w:t xml:space="preserve">es derniers devront obligatoirement porter des tenues fluorescentes normalisées : </w:t>
      </w:r>
      <w:r>
        <w:rPr>
          <w:rFonts w:ascii="Calibri" w:hAnsi="Calibri" w:cs="Calibri"/>
          <w:sz w:val="22"/>
          <w:szCs w:val="22"/>
        </w:rPr>
        <w:t xml:space="preserve">HAUT et BAS, </w:t>
      </w:r>
      <w:r w:rsidR="0032074C" w:rsidRPr="005C0548">
        <w:rPr>
          <w:rFonts w:ascii="Calibri" w:hAnsi="Calibri" w:cs="Calibri"/>
          <w:sz w:val="22"/>
          <w:szCs w:val="22"/>
        </w:rPr>
        <w:t xml:space="preserve">pantalon et t-shirt ou manteau selon la saison. </w:t>
      </w:r>
    </w:p>
    <w:p w14:paraId="36CB9125" w14:textId="77777777" w:rsidR="00EF0AA0" w:rsidRDefault="00EF0AA0" w:rsidP="00D44844">
      <w:pPr>
        <w:jc w:val="both"/>
        <w:rPr>
          <w:rFonts w:ascii="Calibri" w:hAnsi="Calibri" w:cs="Calibri"/>
          <w:sz w:val="22"/>
          <w:szCs w:val="22"/>
        </w:rPr>
      </w:pPr>
      <w:r>
        <w:rPr>
          <w:rFonts w:ascii="Calibri" w:hAnsi="Calibri" w:cs="Calibri"/>
          <w:sz w:val="22"/>
          <w:szCs w:val="22"/>
        </w:rPr>
        <w:t>Ces vêtements seront remplacés tous les 18 mois et fournis à tous les nouveaux arrivants.</w:t>
      </w:r>
    </w:p>
    <w:p w14:paraId="3A8C0877" w14:textId="77777777" w:rsidR="0032074C" w:rsidRPr="005C0548" w:rsidRDefault="0032074C" w:rsidP="00D44844">
      <w:pPr>
        <w:jc w:val="both"/>
        <w:rPr>
          <w:rFonts w:ascii="Calibri" w:hAnsi="Calibri" w:cs="Calibri"/>
          <w:sz w:val="22"/>
          <w:szCs w:val="22"/>
        </w:rPr>
      </w:pPr>
      <w:r w:rsidRPr="005C0548">
        <w:rPr>
          <w:rFonts w:ascii="Calibri" w:hAnsi="Calibri" w:cs="Calibri"/>
          <w:sz w:val="22"/>
          <w:szCs w:val="22"/>
        </w:rPr>
        <w:t xml:space="preserve">L’ensemble des agents </w:t>
      </w:r>
      <w:r w:rsidR="005773D4" w:rsidRPr="005C0548">
        <w:rPr>
          <w:rFonts w:ascii="Calibri" w:hAnsi="Calibri" w:cs="Calibri"/>
          <w:sz w:val="22"/>
          <w:szCs w:val="22"/>
        </w:rPr>
        <w:t>œuvrant</w:t>
      </w:r>
      <w:r w:rsidRPr="005C0548">
        <w:rPr>
          <w:rFonts w:ascii="Calibri" w:hAnsi="Calibri" w:cs="Calibri"/>
          <w:sz w:val="22"/>
          <w:szCs w:val="22"/>
        </w:rPr>
        <w:t xml:space="preserve"> sur l’aire sont concernés, qu’ils soient affectés au ramassage des déchets ou à l’entretien des sanitaires.</w:t>
      </w:r>
    </w:p>
    <w:p w14:paraId="292D96C6" w14:textId="77777777" w:rsidR="0032074C" w:rsidRDefault="0032074C" w:rsidP="00D44844">
      <w:pPr>
        <w:jc w:val="both"/>
        <w:rPr>
          <w:rFonts w:ascii="Calibri" w:hAnsi="Calibri" w:cs="Calibri"/>
          <w:sz w:val="22"/>
          <w:szCs w:val="22"/>
        </w:rPr>
      </w:pPr>
      <w:r w:rsidRPr="005C0548">
        <w:rPr>
          <w:rFonts w:ascii="Calibri" w:hAnsi="Calibri" w:cs="Calibri"/>
          <w:sz w:val="22"/>
          <w:szCs w:val="22"/>
        </w:rPr>
        <w:t xml:space="preserve">En l’absence de </w:t>
      </w:r>
      <w:r w:rsidR="005773D4" w:rsidRPr="005C0548">
        <w:rPr>
          <w:rFonts w:ascii="Calibri" w:hAnsi="Calibri" w:cs="Calibri"/>
          <w:sz w:val="22"/>
          <w:szCs w:val="22"/>
        </w:rPr>
        <w:t>vêtements</w:t>
      </w:r>
      <w:r w:rsidRPr="005C0548">
        <w:rPr>
          <w:rFonts w:ascii="Calibri" w:hAnsi="Calibri" w:cs="Calibri"/>
          <w:sz w:val="22"/>
          <w:szCs w:val="22"/>
        </w:rPr>
        <w:t xml:space="preserve"> </w:t>
      </w:r>
      <w:r w:rsidR="005773D4" w:rsidRPr="005C0548">
        <w:rPr>
          <w:rFonts w:ascii="Calibri" w:hAnsi="Calibri" w:cs="Calibri"/>
          <w:sz w:val="22"/>
          <w:szCs w:val="22"/>
        </w:rPr>
        <w:t>réfléchissants</w:t>
      </w:r>
      <w:r w:rsidRPr="005C0548">
        <w:rPr>
          <w:rFonts w:ascii="Calibri" w:hAnsi="Calibri" w:cs="Calibri"/>
          <w:sz w:val="22"/>
          <w:szCs w:val="22"/>
        </w:rPr>
        <w:t xml:space="preserve"> </w:t>
      </w:r>
      <w:r w:rsidR="00094A3C">
        <w:rPr>
          <w:rFonts w:ascii="Calibri" w:hAnsi="Calibri" w:cs="Calibri"/>
          <w:sz w:val="22"/>
          <w:szCs w:val="22"/>
        </w:rPr>
        <w:t xml:space="preserve">(haut et bas) </w:t>
      </w:r>
      <w:r w:rsidRPr="005C0548">
        <w:rPr>
          <w:rFonts w:ascii="Calibri" w:hAnsi="Calibri" w:cs="Calibri"/>
          <w:sz w:val="22"/>
          <w:szCs w:val="22"/>
        </w:rPr>
        <w:t>constatés lors d’un contrôle par la CCIBG, le ou les agents seront immédiatement relevés de leurs fonctions ; le prestataire sera quant à lui passible d’une pénalité détaillée au CCAP.</w:t>
      </w:r>
    </w:p>
    <w:p w14:paraId="54FDDFBA" w14:textId="77777777" w:rsidR="00094A3C" w:rsidRDefault="00094A3C" w:rsidP="00D44844">
      <w:pPr>
        <w:jc w:val="both"/>
        <w:rPr>
          <w:rFonts w:ascii="Calibri" w:hAnsi="Calibri" w:cs="Calibri"/>
          <w:sz w:val="22"/>
          <w:szCs w:val="22"/>
        </w:rPr>
      </w:pPr>
    </w:p>
    <w:p w14:paraId="2A7CCC72" w14:textId="77777777" w:rsidR="00094A3C" w:rsidRDefault="00094A3C" w:rsidP="00D44844">
      <w:pPr>
        <w:jc w:val="both"/>
        <w:rPr>
          <w:rFonts w:ascii="Calibri" w:hAnsi="Calibri" w:cs="Calibri"/>
          <w:sz w:val="22"/>
          <w:szCs w:val="22"/>
        </w:rPr>
      </w:pPr>
      <w:r>
        <w:rPr>
          <w:rFonts w:ascii="Calibri" w:hAnsi="Calibri" w:cs="Calibri"/>
          <w:sz w:val="22"/>
          <w:szCs w:val="22"/>
        </w:rPr>
        <w:t>Les agents devront par ailleurs disposer de : (liste non exhaustive)</w:t>
      </w:r>
    </w:p>
    <w:p w14:paraId="10BBFE25" w14:textId="77777777" w:rsidR="00EF0AA0" w:rsidRDefault="00EF0AA0" w:rsidP="00D44844">
      <w:pPr>
        <w:numPr>
          <w:ilvl w:val="0"/>
          <w:numId w:val="6"/>
        </w:numPr>
        <w:jc w:val="both"/>
        <w:rPr>
          <w:rFonts w:ascii="Calibri" w:hAnsi="Calibri" w:cs="Calibri"/>
          <w:sz w:val="22"/>
          <w:szCs w:val="22"/>
        </w:rPr>
      </w:pPr>
      <w:r>
        <w:rPr>
          <w:rFonts w:ascii="Calibri" w:hAnsi="Calibri" w:cs="Calibri"/>
          <w:sz w:val="22"/>
          <w:szCs w:val="22"/>
        </w:rPr>
        <w:t>Chaussures de sécurité, remplacées tous les 18 mois</w:t>
      </w:r>
    </w:p>
    <w:p w14:paraId="171184EC" w14:textId="77777777" w:rsidR="005D2D5D" w:rsidRDefault="005D2D5D" w:rsidP="00D44844">
      <w:pPr>
        <w:numPr>
          <w:ilvl w:val="0"/>
          <w:numId w:val="6"/>
        </w:numPr>
        <w:jc w:val="both"/>
        <w:rPr>
          <w:rFonts w:ascii="Calibri" w:hAnsi="Calibri" w:cs="Calibri"/>
          <w:sz w:val="22"/>
          <w:szCs w:val="22"/>
        </w:rPr>
      </w:pPr>
      <w:r>
        <w:rPr>
          <w:rFonts w:ascii="Calibri" w:hAnsi="Calibri" w:cs="Calibri"/>
          <w:sz w:val="22"/>
          <w:szCs w:val="22"/>
        </w:rPr>
        <w:t>Bonnets pour la saison hivernale</w:t>
      </w:r>
    </w:p>
    <w:p w14:paraId="1624FD0C" w14:textId="77777777" w:rsidR="005D2D5D" w:rsidRDefault="005D2D5D" w:rsidP="00D44844">
      <w:pPr>
        <w:numPr>
          <w:ilvl w:val="0"/>
          <w:numId w:val="6"/>
        </w:numPr>
        <w:jc w:val="both"/>
        <w:rPr>
          <w:rFonts w:ascii="Calibri" w:hAnsi="Calibri" w:cs="Calibri"/>
          <w:sz w:val="22"/>
          <w:szCs w:val="22"/>
        </w:rPr>
      </w:pPr>
      <w:r>
        <w:rPr>
          <w:rFonts w:ascii="Calibri" w:hAnsi="Calibri" w:cs="Calibri"/>
          <w:sz w:val="22"/>
          <w:szCs w:val="22"/>
        </w:rPr>
        <w:t>Casquettes pour la saison estivale</w:t>
      </w:r>
    </w:p>
    <w:p w14:paraId="240C6863"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 xml:space="preserve">Gants renforcés </w:t>
      </w:r>
      <w:r w:rsidR="00933698">
        <w:rPr>
          <w:rFonts w:ascii="Calibri" w:hAnsi="Calibri" w:cs="Calibri"/>
          <w:sz w:val="22"/>
          <w:szCs w:val="22"/>
        </w:rPr>
        <w:t>contre</w:t>
      </w:r>
      <w:r>
        <w:rPr>
          <w:rFonts w:ascii="Calibri" w:hAnsi="Calibri" w:cs="Calibri"/>
          <w:sz w:val="22"/>
          <w:szCs w:val="22"/>
        </w:rPr>
        <w:t xml:space="preserve"> les coupures</w:t>
      </w:r>
      <w:r w:rsidR="00933698">
        <w:rPr>
          <w:rFonts w:ascii="Calibri" w:hAnsi="Calibri" w:cs="Calibri"/>
          <w:sz w:val="22"/>
          <w:szCs w:val="22"/>
        </w:rPr>
        <w:t xml:space="preserve"> </w:t>
      </w:r>
      <w:r w:rsidR="006D3FFC">
        <w:rPr>
          <w:rFonts w:ascii="Calibri" w:hAnsi="Calibri" w:cs="Calibri"/>
          <w:sz w:val="22"/>
          <w:szCs w:val="22"/>
        </w:rPr>
        <w:t>piqures</w:t>
      </w:r>
      <w:r w:rsidR="00EF0AA0">
        <w:rPr>
          <w:rFonts w:ascii="Calibri" w:hAnsi="Calibri" w:cs="Calibri"/>
          <w:sz w:val="22"/>
          <w:szCs w:val="22"/>
        </w:rPr>
        <w:t>, remplacés tous les 3 mois</w:t>
      </w:r>
    </w:p>
    <w:p w14:paraId="0B0D6C32"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Gants latex</w:t>
      </w:r>
    </w:p>
    <w:p w14:paraId="1CFC5F8E"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 xml:space="preserve">Kit de protection pour l’usage des outils spécialisés (rotofil, souffleur, …) </w:t>
      </w:r>
    </w:p>
    <w:p w14:paraId="18EA9691"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Casques de protection auditive</w:t>
      </w:r>
    </w:p>
    <w:p w14:paraId="7A9EF331"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lastRenderedPageBreak/>
        <w:t>Casque de chantier</w:t>
      </w:r>
    </w:p>
    <w:p w14:paraId="3EE499AF"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Masques chirurgicaux</w:t>
      </w:r>
    </w:p>
    <w:p w14:paraId="62E8A437" w14:textId="77777777" w:rsidR="00EF0AA0" w:rsidRDefault="00EF0AA0" w:rsidP="00D44844">
      <w:pPr>
        <w:numPr>
          <w:ilvl w:val="0"/>
          <w:numId w:val="6"/>
        </w:numPr>
        <w:jc w:val="both"/>
        <w:rPr>
          <w:rFonts w:ascii="Calibri" w:hAnsi="Calibri" w:cs="Calibri"/>
          <w:sz w:val="22"/>
          <w:szCs w:val="22"/>
        </w:rPr>
      </w:pPr>
      <w:r>
        <w:rPr>
          <w:rFonts w:ascii="Calibri" w:hAnsi="Calibri" w:cs="Calibri"/>
          <w:sz w:val="22"/>
          <w:szCs w:val="22"/>
        </w:rPr>
        <w:t>Masques FFP2</w:t>
      </w:r>
    </w:p>
    <w:p w14:paraId="11F0C36D"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 xml:space="preserve">Gel </w:t>
      </w:r>
      <w:r w:rsidR="005773D4">
        <w:rPr>
          <w:rFonts w:ascii="Calibri" w:hAnsi="Calibri" w:cs="Calibri"/>
          <w:sz w:val="22"/>
          <w:szCs w:val="22"/>
        </w:rPr>
        <w:t>hydroalcoolique</w:t>
      </w:r>
      <w:r>
        <w:rPr>
          <w:rFonts w:ascii="Calibri" w:hAnsi="Calibri" w:cs="Calibri"/>
          <w:sz w:val="22"/>
          <w:szCs w:val="22"/>
        </w:rPr>
        <w:t xml:space="preserve"> dans le camion, dans les locaux techniques des sanitaires, dans le local de stockage</w:t>
      </w:r>
    </w:p>
    <w:p w14:paraId="5C85E039" w14:textId="77777777" w:rsidR="00094A3C" w:rsidRDefault="00094A3C" w:rsidP="00D44844">
      <w:pPr>
        <w:numPr>
          <w:ilvl w:val="0"/>
          <w:numId w:val="6"/>
        </w:numPr>
        <w:jc w:val="both"/>
        <w:rPr>
          <w:rFonts w:ascii="Calibri" w:hAnsi="Calibri" w:cs="Calibri"/>
          <w:sz w:val="22"/>
          <w:szCs w:val="22"/>
        </w:rPr>
      </w:pPr>
      <w:r>
        <w:rPr>
          <w:rFonts w:ascii="Calibri" w:hAnsi="Calibri" w:cs="Calibri"/>
          <w:sz w:val="22"/>
          <w:szCs w:val="22"/>
        </w:rPr>
        <w:t>Kit de premier secours</w:t>
      </w:r>
    </w:p>
    <w:p w14:paraId="16F7CA52" w14:textId="77777777" w:rsidR="00094A3C" w:rsidRPr="005C0548" w:rsidRDefault="00094A3C" w:rsidP="00D44844">
      <w:pPr>
        <w:numPr>
          <w:ilvl w:val="0"/>
          <w:numId w:val="6"/>
        </w:numPr>
        <w:jc w:val="both"/>
        <w:rPr>
          <w:rFonts w:ascii="Calibri" w:hAnsi="Calibri" w:cs="Calibri"/>
          <w:sz w:val="22"/>
          <w:szCs w:val="22"/>
        </w:rPr>
      </w:pPr>
      <w:r>
        <w:rPr>
          <w:rFonts w:ascii="Calibri" w:hAnsi="Calibri" w:cs="Calibri"/>
          <w:sz w:val="22"/>
          <w:szCs w:val="22"/>
        </w:rPr>
        <w:t>…</w:t>
      </w:r>
    </w:p>
    <w:p w14:paraId="3B195693" w14:textId="77777777" w:rsidR="00B957AC" w:rsidRPr="001C682F" w:rsidRDefault="00B957AC" w:rsidP="00D44844">
      <w:pPr>
        <w:jc w:val="both"/>
        <w:rPr>
          <w:rFonts w:ascii="Calibri" w:hAnsi="Calibri" w:cs="Calibri"/>
          <w:sz w:val="22"/>
          <w:szCs w:val="22"/>
        </w:rPr>
      </w:pPr>
      <w:r>
        <w:rPr>
          <w:rFonts w:ascii="Calibri" w:hAnsi="Calibri" w:cs="Calibri"/>
          <w:sz w:val="22"/>
          <w:szCs w:val="22"/>
        </w:rPr>
        <w:t>Les agents recevront également une formation de sécurité au travail en milieu routier.</w:t>
      </w:r>
    </w:p>
    <w:p w14:paraId="561B1460" w14:textId="77777777" w:rsidR="007005CB" w:rsidRDefault="007005CB" w:rsidP="00D44844">
      <w:pPr>
        <w:jc w:val="both"/>
        <w:rPr>
          <w:rFonts w:ascii="Calibri" w:hAnsi="Calibri" w:cs="Calibri"/>
          <w:sz w:val="22"/>
          <w:szCs w:val="22"/>
        </w:rPr>
      </w:pPr>
    </w:p>
    <w:p w14:paraId="67E991F2" w14:textId="77777777" w:rsidR="00D44844" w:rsidRDefault="00D44844" w:rsidP="00D44844">
      <w:pPr>
        <w:jc w:val="both"/>
        <w:rPr>
          <w:rFonts w:ascii="Calibri" w:hAnsi="Calibri" w:cs="Calibri"/>
          <w:sz w:val="22"/>
          <w:szCs w:val="22"/>
        </w:rPr>
      </w:pPr>
    </w:p>
    <w:p w14:paraId="0690E069" w14:textId="77777777" w:rsidR="00487F36" w:rsidRPr="001C682F" w:rsidRDefault="00487F36" w:rsidP="00D44844">
      <w:pPr>
        <w:jc w:val="both"/>
        <w:rPr>
          <w:rFonts w:ascii="Calibri" w:hAnsi="Calibri" w:cs="Calibri"/>
          <w:sz w:val="22"/>
          <w:szCs w:val="22"/>
        </w:rPr>
      </w:pPr>
    </w:p>
    <w:p w14:paraId="7EFDDA68" w14:textId="77777777" w:rsidR="00EF0AA0" w:rsidRPr="001C682F" w:rsidRDefault="004316B0" w:rsidP="00D44844">
      <w:pPr>
        <w:pBdr>
          <w:top w:val="single" w:sz="4" w:space="1" w:color="auto"/>
          <w:left w:val="single" w:sz="4" w:space="4" w:color="auto"/>
          <w:bottom w:val="single" w:sz="4" w:space="1" w:color="auto"/>
          <w:right w:val="single" w:sz="4" w:space="4" w:color="auto"/>
        </w:pBdr>
        <w:tabs>
          <w:tab w:val="left" w:leader="hyphen" w:pos="9214"/>
        </w:tabs>
        <w:jc w:val="both"/>
        <w:rPr>
          <w:rFonts w:ascii="Calibri" w:hAnsi="Calibri" w:cs="Calibri"/>
          <w:b/>
          <w:sz w:val="24"/>
          <w:szCs w:val="24"/>
        </w:rPr>
      </w:pPr>
      <w:r>
        <w:rPr>
          <w:rFonts w:ascii="Calibri" w:hAnsi="Calibri" w:cs="Calibri"/>
          <w:b/>
          <w:sz w:val="24"/>
          <w:szCs w:val="24"/>
        </w:rPr>
        <w:t xml:space="preserve">CHAPITRE </w:t>
      </w:r>
      <w:r w:rsidR="001B23F0" w:rsidRPr="001C682F">
        <w:rPr>
          <w:rFonts w:ascii="Calibri" w:hAnsi="Calibri" w:cs="Calibri"/>
          <w:b/>
          <w:sz w:val="24"/>
          <w:szCs w:val="24"/>
        </w:rPr>
        <w:t>VI -</w:t>
      </w:r>
      <w:r w:rsidR="00EF0AA0" w:rsidRPr="001C682F">
        <w:rPr>
          <w:rFonts w:ascii="Calibri" w:hAnsi="Calibri" w:cs="Calibri"/>
          <w:b/>
          <w:sz w:val="24"/>
          <w:szCs w:val="24"/>
        </w:rPr>
        <w:t xml:space="preserve"> SUIVI DE LA QUALITE DES PRESTATIONS</w:t>
      </w:r>
    </w:p>
    <w:p w14:paraId="6BB0C5CF" w14:textId="77777777" w:rsidR="00EF0AA0" w:rsidRPr="001C682F" w:rsidRDefault="00EF0AA0" w:rsidP="00D44844">
      <w:pPr>
        <w:tabs>
          <w:tab w:val="left" w:leader="hyphen" w:pos="9214"/>
        </w:tabs>
        <w:jc w:val="both"/>
        <w:rPr>
          <w:rFonts w:ascii="Calibri" w:hAnsi="Calibri" w:cs="Calibri"/>
          <w:sz w:val="22"/>
          <w:szCs w:val="22"/>
        </w:rPr>
      </w:pPr>
    </w:p>
    <w:p w14:paraId="77A1841E" w14:textId="77777777" w:rsidR="00EF0AA0" w:rsidRPr="001C682F" w:rsidRDefault="003861CC" w:rsidP="00D44844">
      <w:pPr>
        <w:tabs>
          <w:tab w:val="left" w:leader="hyphen" w:pos="9214"/>
        </w:tabs>
        <w:jc w:val="both"/>
        <w:rPr>
          <w:rFonts w:ascii="Calibri" w:hAnsi="Calibri" w:cs="Calibri"/>
          <w:b/>
          <w:bCs/>
          <w:sz w:val="22"/>
          <w:szCs w:val="22"/>
        </w:rPr>
      </w:pPr>
      <w:r w:rsidRPr="001C682F">
        <w:rPr>
          <w:rFonts w:ascii="Calibri" w:hAnsi="Calibri" w:cs="Calibri"/>
          <w:b/>
          <w:bCs/>
          <w:sz w:val="22"/>
          <w:szCs w:val="22"/>
        </w:rPr>
        <w:t>VI</w:t>
      </w:r>
      <w:r w:rsidR="00EF0AA0" w:rsidRPr="001C682F">
        <w:rPr>
          <w:rFonts w:ascii="Calibri" w:hAnsi="Calibri" w:cs="Calibri"/>
          <w:b/>
          <w:bCs/>
          <w:sz w:val="22"/>
          <w:szCs w:val="22"/>
        </w:rPr>
        <w:t xml:space="preserve">.1 </w:t>
      </w:r>
      <w:r w:rsidR="00EF0AA0" w:rsidRPr="001C682F">
        <w:rPr>
          <w:rFonts w:ascii="Calibri" w:hAnsi="Calibri" w:cs="Calibri"/>
          <w:b/>
          <w:sz w:val="22"/>
          <w:szCs w:val="22"/>
        </w:rPr>
        <w:t>–</w:t>
      </w:r>
      <w:r w:rsidR="00EF0AA0" w:rsidRPr="001C682F">
        <w:rPr>
          <w:rFonts w:ascii="Calibri" w:hAnsi="Calibri" w:cs="Calibri"/>
          <w:b/>
          <w:bCs/>
          <w:sz w:val="22"/>
          <w:szCs w:val="22"/>
        </w:rPr>
        <w:t xml:space="preserve"> Le cahier d’exploitation :</w:t>
      </w:r>
    </w:p>
    <w:p w14:paraId="0A565EB9" w14:textId="77777777" w:rsidR="00EF0AA0" w:rsidRPr="001C682F" w:rsidRDefault="00EF0AA0" w:rsidP="00D44844">
      <w:pPr>
        <w:tabs>
          <w:tab w:val="left" w:leader="hyphen" w:pos="9214"/>
        </w:tabs>
        <w:jc w:val="both"/>
        <w:rPr>
          <w:rFonts w:ascii="Calibri" w:hAnsi="Calibri" w:cs="Calibri"/>
          <w:b/>
          <w:bCs/>
          <w:sz w:val="22"/>
          <w:szCs w:val="22"/>
        </w:rPr>
      </w:pPr>
    </w:p>
    <w:p w14:paraId="2E7CA15F"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Un cahier d’exploitation sera à remettre à la CCI</w:t>
      </w:r>
      <w:r w:rsidR="00D2741F" w:rsidRPr="001C682F">
        <w:rPr>
          <w:rFonts w:ascii="Calibri" w:hAnsi="Calibri" w:cs="Calibri"/>
          <w:sz w:val="22"/>
          <w:szCs w:val="22"/>
        </w:rPr>
        <w:t xml:space="preserve"> Bordeaux Gironde</w:t>
      </w:r>
      <w:r w:rsidRPr="001C682F">
        <w:rPr>
          <w:rFonts w:ascii="Calibri" w:hAnsi="Calibri" w:cs="Calibri"/>
          <w:sz w:val="22"/>
          <w:szCs w:val="22"/>
        </w:rPr>
        <w:t xml:space="preserve"> et un autre à disposition des agents dans leur </w:t>
      </w:r>
      <w:r w:rsidR="00D2741F" w:rsidRPr="001C682F">
        <w:rPr>
          <w:rFonts w:ascii="Calibri" w:hAnsi="Calibri" w:cs="Calibri"/>
          <w:sz w:val="22"/>
          <w:szCs w:val="22"/>
        </w:rPr>
        <w:t>local,</w:t>
      </w:r>
      <w:r w:rsidRPr="001C682F">
        <w:rPr>
          <w:rFonts w:ascii="Calibri" w:hAnsi="Calibri" w:cs="Calibri"/>
          <w:sz w:val="22"/>
          <w:szCs w:val="22"/>
        </w:rPr>
        <w:t xml:space="preserve"> un mois suivant le démarrage du marché. </w:t>
      </w:r>
    </w:p>
    <w:p w14:paraId="7E477BE5"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Ce cahier intégrera les fiches de postes, fiches produits, fiches méthodes, fréquences de passages et cadences, le calendrier ou planning de présence des agents.</w:t>
      </w:r>
    </w:p>
    <w:p w14:paraId="1768FDD9"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Toute évolution de l’activité ou d’un document ci-dessus listé devra donner lieu à une actualisation du cahier d’exploitation et une information de la CCIB</w:t>
      </w:r>
      <w:r w:rsidR="00D2741F" w:rsidRPr="001C682F">
        <w:rPr>
          <w:rFonts w:ascii="Calibri" w:hAnsi="Calibri" w:cs="Calibri"/>
          <w:sz w:val="22"/>
          <w:szCs w:val="22"/>
        </w:rPr>
        <w:t>G</w:t>
      </w:r>
      <w:r w:rsidRPr="001C682F">
        <w:rPr>
          <w:rFonts w:ascii="Calibri" w:hAnsi="Calibri" w:cs="Calibri"/>
          <w:sz w:val="22"/>
          <w:szCs w:val="22"/>
        </w:rPr>
        <w:t>.</w:t>
      </w:r>
    </w:p>
    <w:p w14:paraId="31DF38D6" w14:textId="77777777" w:rsidR="00EF0AA0" w:rsidRPr="001C682F" w:rsidRDefault="00EF0AA0" w:rsidP="00D44844">
      <w:pPr>
        <w:tabs>
          <w:tab w:val="left" w:leader="hyphen" w:pos="9214"/>
        </w:tabs>
        <w:jc w:val="both"/>
        <w:rPr>
          <w:rFonts w:ascii="Calibri" w:hAnsi="Calibri" w:cs="Calibri"/>
          <w:sz w:val="22"/>
          <w:szCs w:val="22"/>
        </w:rPr>
      </w:pPr>
    </w:p>
    <w:p w14:paraId="5B943CC3" w14:textId="77777777" w:rsidR="00EF0AA0" w:rsidRPr="001C682F" w:rsidRDefault="003861CC" w:rsidP="00D44844">
      <w:pPr>
        <w:tabs>
          <w:tab w:val="left" w:leader="hyphen" w:pos="9214"/>
        </w:tabs>
        <w:jc w:val="both"/>
        <w:rPr>
          <w:rFonts w:ascii="Calibri" w:hAnsi="Calibri" w:cs="Calibri"/>
          <w:b/>
          <w:bCs/>
          <w:sz w:val="22"/>
          <w:szCs w:val="22"/>
        </w:rPr>
      </w:pPr>
      <w:r w:rsidRPr="001C682F">
        <w:rPr>
          <w:rFonts w:ascii="Calibri" w:hAnsi="Calibri" w:cs="Calibri"/>
          <w:b/>
          <w:bCs/>
          <w:sz w:val="22"/>
          <w:szCs w:val="22"/>
        </w:rPr>
        <w:t>VI</w:t>
      </w:r>
      <w:r w:rsidR="00EF0AA0" w:rsidRPr="001C682F">
        <w:rPr>
          <w:rFonts w:ascii="Calibri" w:hAnsi="Calibri" w:cs="Calibri"/>
          <w:b/>
          <w:bCs/>
          <w:sz w:val="22"/>
          <w:szCs w:val="22"/>
        </w:rPr>
        <w:t>.2 – Le plan qualité :</w:t>
      </w:r>
    </w:p>
    <w:p w14:paraId="60EBE891" w14:textId="77777777" w:rsidR="00EF0AA0" w:rsidRPr="001C682F" w:rsidRDefault="00EF0AA0" w:rsidP="00D44844">
      <w:pPr>
        <w:tabs>
          <w:tab w:val="left" w:leader="hyphen" w:pos="9214"/>
        </w:tabs>
        <w:jc w:val="both"/>
        <w:rPr>
          <w:rFonts w:ascii="Calibri" w:hAnsi="Calibri" w:cs="Calibri"/>
          <w:b/>
          <w:bCs/>
          <w:sz w:val="22"/>
          <w:szCs w:val="22"/>
        </w:rPr>
      </w:pPr>
    </w:p>
    <w:p w14:paraId="5545F9D0"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Un plan qualité précisera les fonctions, les tâches et les responsabilités d'un point de vue contrôle qualité, hygiène et sécurité.</w:t>
      </w:r>
    </w:p>
    <w:p w14:paraId="788D730E"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Ce plan sera présenté et argumenté annuellement auprès de l’interlocuteur désigné de la CCI</w:t>
      </w:r>
      <w:r w:rsidR="00D2741F" w:rsidRPr="001C682F">
        <w:rPr>
          <w:rFonts w:ascii="Calibri" w:hAnsi="Calibri" w:cs="Calibri"/>
          <w:sz w:val="22"/>
          <w:szCs w:val="22"/>
        </w:rPr>
        <w:t xml:space="preserve"> Bordeaux Gironde</w:t>
      </w:r>
      <w:r w:rsidRPr="001C682F">
        <w:rPr>
          <w:rFonts w:ascii="Calibri" w:hAnsi="Calibri" w:cs="Calibri"/>
          <w:sz w:val="22"/>
          <w:szCs w:val="22"/>
        </w:rPr>
        <w:t>. Il présentera également un récapitulatif des anomalies rencontrées lors de l’année écoulée et les actions correctives prises.</w:t>
      </w:r>
    </w:p>
    <w:p w14:paraId="6583DFC3" w14:textId="77777777" w:rsidR="00EF0AA0" w:rsidRPr="001C682F" w:rsidRDefault="00EF0AA0" w:rsidP="00D44844">
      <w:pPr>
        <w:tabs>
          <w:tab w:val="left" w:leader="hyphen" w:pos="9214"/>
        </w:tabs>
        <w:jc w:val="both"/>
        <w:rPr>
          <w:rFonts w:ascii="Calibri" w:hAnsi="Calibri" w:cs="Calibri"/>
          <w:sz w:val="22"/>
          <w:szCs w:val="22"/>
        </w:rPr>
      </w:pPr>
    </w:p>
    <w:p w14:paraId="0F2C2977" w14:textId="77777777" w:rsidR="00EF0AA0" w:rsidRPr="001C682F" w:rsidRDefault="003861CC" w:rsidP="00D44844">
      <w:pPr>
        <w:tabs>
          <w:tab w:val="left" w:leader="hyphen" w:pos="9214"/>
        </w:tabs>
        <w:jc w:val="both"/>
        <w:rPr>
          <w:rFonts w:ascii="Calibri" w:hAnsi="Calibri" w:cs="Calibri"/>
          <w:b/>
          <w:bCs/>
          <w:sz w:val="22"/>
          <w:szCs w:val="22"/>
        </w:rPr>
      </w:pPr>
      <w:r w:rsidRPr="001C682F">
        <w:rPr>
          <w:rFonts w:ascii="Calibri" w:hAnsi="Calibri" w:cs="Calibri"/>
          <w:b/>
          <w:bCs/>
          <w:sz w:val="22"/>
          <w:szCs w:val="22"/>
        </w:rPr>
        <w:t>VI</w:t>
      </w:r>
      <w:r w:rsidR="00EF0AA0" w:rsidRPr="001C682F">
        <w:rPr>
          <w:rFonts w:ascii="Calibri" w:hAnsi="Calibri" w:cs="Calibri"/>
          <w:b/>
          <w:bCs/>
          <w:sz w:val="22"/>
          <w:szCs w:val="22"/>
        </w:rPr>
        <w:t xml:space="preserve">.3 – Les audits </w:t>
      </w:r>
      <w:r w:rsidR="00A8783A">
        <w:rPr>
          <w:rFonts w:ascii="Calibri" w:hAnsi="Calibri" w:cs="Calibri"/>
          <w:b/>
          <w:bCs/>
          <w:sz w:val="22"/>
          <w:szCs w:val="22"/>
        </w:rPr>
        <w:t xml:space="preserve">quotidiens, </w:t>
      </w:r>
      <w:r w:rsidR="00D2741F" w:rsidRPr="001C682F">
        <w:rPr>
          <w:rFonts w:ascii="Calibri" w:hAnsi="Calibri" w:cs="Calibri"/>
          <w:b/>
          <w:bCs/>
          <w:sz w:val="22"/>
          <w:szCs w:val="22"/>
        </w:rPr>
        <w:t xml:space="preserve">hebdomadaires et </w:t>
      </w:r>
      <w:r w:rsidR="00EF0AA0" w:rsidRPr="001C682F">
        <w:rPr>
          <w:rFonts w:ascii="Calibri" w:hAnsi="Calibri" w:cs="Calibri"/>
          <w:b/>
          <w:bCs/>
          <w:sz w:val="22"/>
          <w:szCs w:val="22"/>
        </w:rPr>
        <w:t>mensuels</w:t>
      </w:r>
      <w:r w:rsidR="00D2741F" w:rsidRPr="001C682F">
        <w:rPr>
          <w:rFonts w:ascii="Calibri" w:hAnsi="Calibri" w:cs="Calibri"/>
          <w:b/>
          <w:bCs/>
          <w:sz w:val="22"/>
          <w:szCs w:val="22"/>
        </w:rPr>
        <w:t> :</w:t>
      </w:r>
    </w:p>
    <w:p w14:paraId="2C3F63BE" w14:textId="77777777" w:rsidR="00EF0AA0" w:rsidRPr="001C682F" w:rsidRDefault="00EF0AA0" w:rsidP="00D44844">
      <w:pPr>
        <w:tabs>
          <w:tab w:val="left" w:leader="hyphen" w:pos="9214"/>
        </w:tabs>
        <w:jc w:val="both"/>
        <w:rPr>
          <w:rFonts w:ascii="Calibri" w:hAnsi="Calibri" w:cs="Calibri"/>
          <w:b/>
          <w:bCs/>
          <w:sz w:val="22"/>
          <w:szCs w:val="22"/>
        </w:rPr>
      </w:pPr>
    </w:p>
    <w:p w14:paraId="16E23BA1"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 xml:space="preserve">Un audit </w:t>
      </w:r>
      <w:r w:rsidR="00D2741F" w:rsidRPr="001C682F">
        <w:rPr>
          <w:rFonts w:ascii="Calibri" w:hAnsi="Calibri" w:cs="Calibri"/>
          <w:sz w:val="22"/>
          <w:szCs w:val="22"/>
        </w:rPr>
        <w:t>hebdomadaire</w:t>
      </w:r>
      <w:r w:rsidRPr="001C682F">
        <w:rPr>
          <w:rFonts w:ascii="Calibri" w:hAnsi="Calibri" w:cs="Calibri"/>
          <w:sz w:val="22"/>
          <w:szCs w:val="22"/>
        </w:rPr>
        <w:t xml:space="preserve"> en autonomie sera réalisé par le chargé de clientèle du prestataire. Cet audit donnera lieu à la production d’un rapport objectif systématiquement envoyé à la CCI</w:t>
      </w:r>
      <w:r w:rsidR="00D2741F" w:rsidRPr="001C682F">
        <w:rPr>
          <w:rFonts w:ascii="Calibri" w:hAnsi="Calibri" w:cs="Calibri"/>
          <w:sz w:val="22"/>
          <w:szCs w:val="22"/>
        </w:rPr>
        <w:t>BG</w:t>
      </w:r>
      <w:r w:rsidRPr="001C682F">
        <w:rPr>
          <w:rFonts w:ascii="Calibri" w:hAnsi="Calibri" w:cs="Calibri"/>
          <w:sz w:val="22"/>
          <w:szCs w:val="22"/>
        </w:rPr>
        <w:t>.</w:t>
      </w:r>
    </w:p>
    <w:p w14:paraId="00164D88" w14:textId="77777777" w:rsidR="00EF0AA0" w:rsidRPr="001C682F" w:rsidRDefault="00EF0AA0" w:rsidP="00D44844">
      <w:pPr>
        <w:tabs>
          <w:tab w:val="left" w:leader="hyphen" w:pos="9214"/>
        </w:tabs>
        <w:jc w:val="both"/>
        <w:rPr>
          <w:rFonts w:ascii="Calibri" w:hAnsi="Calibri" w:cs="Calibri"/>
          <w:sz w:val="22"/>
          <w:szCs w:val="22"/>
        </w:rPr>
      </w:pPr>
    </w:p>
    <w:p w14:paraId="72A91D2A"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 xml:space="preserve">Un audit </w:t>
      </w:r>
      <w:r w:rsidR="00D2741F" w:rsidRPr="001C682F">
        <w:rPr>
          <w:rFonts w:ascii="Calibri" w:hAnsi="Calibri" w:cs="Calibri"/>
          <w:sz w:val="22"/>
          <w:szCs w:val="22"/>
        </w:rPr>
        <w:t>mensuel</w:t>
      </w:r>
      <w:r w:rsidRPr="001C682F">
        <w:rPr>
          <w:rFonts w:ascii="Calibri" w:hAnsi="Calibri" w:cs="Calibri"/>
          <w:sz w:val="22"/>
          <w:szCs w:val="22"/>
        </w:rPr>
        <w:t xml:space="preserve"> sera réalisé par le chargé de clientèle avec un représentant de la CCIB</w:t>
      </w:r>
      <w:r w:rsidR="00D2741F" w:rsidRPr="001C682F">
        <w:rPr>
          <w:rFonts w:ascii="Calibri" w:hAnsi="Calibri" w:cs="Calibri"/>
          <w:sz w:val="22"/>
          <w:szCs w:val="22"/>
        </w:rPr>
        <w:t>G</w:t>
      </w:r>
      <w:r w:rsidRPr="001C682F">
        <w:rPr>
          <w:rFonts w:ascii="Calibri" w:hAnsi="Calibri" w:cs="Calibri"/>
          <w:sz w:val="22"/>
          <w:szCs w:val="22"/>
        </w:rPr>
        <w:t>. Cet audit donnera lieu à la production d’un rapport objectif envoyé à la CCIB</w:t>
      </w:r>
      <w:r w:rsidR="00D2741F" w:rsidRPr="001C682F">
        <w:rPr>
          <w:rFonts w:ascii="Calibri" w:hAnsi="Calibri" w:cs="Calibri"/>
          <w:sz w:val="22"/>
          <w:szCs w:val="22"/>
        </w:rPr>
        <w:t>G</w:t>
      </w:r>
      <w:r w:rsidRPr="001C682F">
        <w:rPr>
          <w:rFonts w:ascii="Calibri" w:hAnsi="Calibri" w:cs="Calibri"/>
          <w:sz w:val="22"/>
          <w:szCs w:val="22"/>
        </w:rPr>
        <w:t>.</w:t>
      </w:r>
    </w:p>
    <w:p w14:paraId="5CD0CE64"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L’attributaire du marché devra être à l’origine de la planification de cet audit et sollicitera ainsi de lui-même son interlocuteur CCI.</w:t>
      </w:r>
    </w:p>
    <w:p w14:paraId="518ABCCD" w14:textId="77777777" w:rsidR="00D2741F" w:rsidRPr="001C682F" w:rsidRDefault="00D2741F" w:rsidP="00D44844">
      <w:pPr>
        <w:tabs>
          <w:tab w:val="left" w:leader="hyphen" w:pos="9214"/>
        </w:tabs>
        <w:jc w:val="both"/>
        <w:rPr>
          <w:rFonts w:ascii="Calibri" w:hAnsi="Calibri" w:cs="Calibri"/>
          <w:sz w:val="22"/>
          <w:szCs w:val="22"/>
        </w:rPr>
      </w:pPr>
      <w:r w:rsidRPr="001C682F">
        <w:rPr>
          <w:rFonts w:ascii="Calibri" w:hAnsi="Calibri" w:cs="Calibri"/>
          <w:sz w:val="22"/>
          <w:szCs w:val="22"/>
        </w:rPr>
        <w:t>La CCIBG pourra à tout moment et autant que nécessaire solliciter le prestataire pour la réalisation de visites conjointes.</w:t>
      </w:r>
    </w:p>
    <w:p w14:paraId="5279E295" w14:textId="77777777" w:rsidR="00D2741F" w:rsidRDefault="00D2741F" w:rsidP="00D44844">
      <w:pPr>
        <w:tabs>
          <w:tab w:val="left" w:leader="hyphen" w:pos="9214"/>
        </w:tabs>
        <w:jc w:val="both"/>
        <w:rPr>
          <w:rFonts w:ascii="Calibri" w:hAnsi="Calibri" w:cs="Calibri"/>
          <w:sz w:val="22"/>
          <w:szCs w:val="22"/>
        </w:rPr>
      </w:pPr>
    </w:p>
    <w:p w14:paraId="28F64D5D" w14:textId="77777777" w:rsidR="00422580" w:rsidRDefault="00422580" w:rsidP="00D44844">
      <w:pPr>
        <w:tabs>
          <w:tab w:val="left" w:leader="hyphen" w:pos="9214"/>
        </w:tabs>
        <w:jc w:val="both"/>
        <w:rPr>
          <w:rFonts w:ascii="Calibri" w:hAnsi="Calibri" w:cs="Calibri"/>
          <w:sz w:val="22"/>
          <w:szCs w:val="22"/>
        </w:rPr>
      </w:pPr>
      <w:r>
        <w:rPr>
          <w:rFonts w:ascii="Calibri" w:hAnsi="Calibri" w:cs="Calibri"/>
          <w:sz w:val="22"/>
          <w:szCs w:val="22"/>
        </w:rPr>
        <w:t>En période estivale, le ou les chargés de clientèle du titulaire du marché devront se relayer pour procéder à des inspections de site chaque jour de chaque week-end, à heures variables, du 1</w:t>
      </w:r>
      <w:r w:rsidRPr="00422580">
        <w:rPr>
          <w:rFonts w:ascii="Calibri" w:hAnsi="Calibri" w:cs="Calibri"/>
          <w:sz w:val="22"/>
          <w:szCs w:val="22"/>
          <w:vertAlign w:val="superscript"/>
        </w:rPr>
        <w:t>ier</w:t>
      </w:r>
      <w:r>
        <w:rPr>
          <w:rFonts w:ascii="Calibri" w:hAnsi="Calibri" w:cs="Calibri"/>
          <w:sz w:val="22"/>
          <w:szCs w:val="22"/>
        </w:rPr>
        <w:t xml:space="preserve"> juillet au 31 août.</w:t>
      </w:r>
    </w:p>
    <w:p w14:paraId="0C02BD75" w14:textId="77777777" w:rsidR="00422580" w:rsidRPr="001C682F" w:rsidRDefault="00422580" w:rsidP="00D44844">
      <w:pPr>
        <w:tabs>
          <w:tab w:val="left" w:leader="hyphen" w:pos="9214"/>
        </w:tabs>
        <w:jc w:val="both"/>
        <w:rPr>
          <w:rFonts w:ascii="Calibri" w:hAnsi="Calibri" w:cs="Calibri"/>
          <w:sz w:val="22"/>
          <w:szCs w:val="22"/>
        </w:rPr>
      </w:pPr>
    </w:p>
    <w:p w14:paraId="602AEEB8" w14:textId="77777777" w:rsidR="00D2741F" w:rsidRPr="001C682F" w:rsidRDefault="00D2741F" w:rsidP="00D44844">
      <w:pPr>
        <w:tabs>
          <w:tab w:val="left" w:leader="hyphen" w:pos="9214"/>
        </w:tabs>
        <w:jc w:val="both"/>
        <w:rPr>
          <w:rFonts w:ascii="Calibri" w:hAnsi="Calibri" w:cs="Calibri"/>
          <w:sz w:val="22"/>
          <w:szCs w:val="22"/>
        </w:rPr>
      </w:pPr>
      <w:r w:rsidRPr="001C682F">
        <w:rPr>
          <w:rFonts w:ascii="Calibri" w:hAnsi="Calibri" w:cs="Calibri"/>
          <w:sz w:val="22"/>
          <w:szCs w:val="22"/>
        </w:rPr>
        <w:t>Tout irrespect des cadences d’audits ou d’émission de rapport donnera lieu à l’affectation d’une pénalité décrite au CCAP.</w:t>
      </w:r>
    </w:p>
    <w:p w14:paraId="6A14F20A" w14:textId="77777777" w:rsidR="008C6AD0" w:rsidRPr="001C682F" w:rsidRDefault="008C6AD0" w:rsidP="00D44844">
      <w:pPr>
        <w:tabs>
          <w:tab w:val="left" w:leader="hyphen" w:pos="9214"/>
        </w:tabs>
        <w:jc w:val="both"/>
        <w:rPr>
          <w:rFonts w:ascii="Calibri" w:hAnsi="Calibri" w:cs="Calibri"/>
          <w:sz w:val="22"/>
          <w:szCs w:val="22"/>
        </w:rPr>
      </w:pPr>
    </w:p>
    <w:p w14:paraId="40966ABC" w14:textId="77777777" w:rsidR="00EF0AA0" w:rsidRPr="001C682F" w:rsidRDefault="003861CC" w:rsidP="00D44844">
      <w:pPr>
        <w:tabs>
          <w:tab w:val="left" w:leader="hyphen" w:pos="9214"/>
        </w:tabs>
        <w:jc w:val="both"/>
        <w:rPr>
          <w:rFonts w:ascii="Calibri" w:hAnsi="Calibri" w:cs="Calibri"/>
          <w:b/>
          <w:bCs/>
          <w:sz w:val="22"/>
          <w:szCs w:val="22"/>
        </w:rPr>
      </w:pPr>
      <w:r w:rsidRPr="001C682F">
        <w:rPr>
          <w:rFonts w:ascii="Calibri" w:hAnsi="Calibri" w:cs="Calibri"/>
          <w:b/>
          <w:bCs/>
          <w:sz w:val="22"/>
          <w:szCs w:val="22"/>
        </w:rPr>
        <w:t>VI</w:t>
      </w:r>
      <w:r w:rsidR="00EF0AA0" w:rsidRPr="001C682F">
        <w:rPr>
          <w:rFonts w:ascii="Calibri" w:hAnsi="Calibri" w:cs="Calibri"/>
          <w:b/>
          <w:bCs/>
          <w:sz w:val="22"/>
          <w:szCs w:val="22"/>
        </w:rPr>
        <w:t>.4 – Le cahier de liaison :</w:t>
      </w:r>
    </w:p>
    <w:p w14:paraId="658986DC" w14:textId="77777777" w:rsidR="00EF0AA0" w:rsidRPr="001C682F" w:rsidRDefault="00EF0AA0" w:rsidP="00D44844">
      <w:pPr>
        <w:tabs>
          <w:tab w:val="left" w:leader="hyphen" w:pos="9214"/>
        </w:tabs>
        <w:jc w:val="both"/>
        <w:rPr>
          <w:rFonts w:ascii="Calibri" w:hAnsi="Calibri" w:cs="Calibri"/>
          <w:b/>
          <w:bCs/>
          <w:sz w:val="22"/>
          <w:szCs w:val="22"/>
        </w:rPr>
      </w:pPr>
    </w:p>
    <w:p w14:paraId="68079A95"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t xml:space="preserve">Un cahier de liaison et de consignes sera fourni par site afin de permettre de noter les réclamations quotidiennes. </w:t>
      </w:r>
      <w:bookmarkStart w:id="3" w:name="_Hlk54683003"/>
      <w:r w:rsidRPr="001C682F">
        <w:rPr>
          <w:rFonts w:ascii="Calibri" w:hAnsi="Calibri" w:cs="Calibri"/>
          <w:sz w:val="22"/>
          <w:szCs w:val="22"/>
        </w:rPr>
        <w:t>Ce cahier sera présent au service LPM de la CCI et le chef d’équipe de nettoyage des locaux devra passer le voir et le signer tous les jours.</w:t>
      </w:r>
      <w:bookmarkEnd w:id="3"/>
    </w:p>
    <w:p w14:paraId="06C23F38" w14:textId="77777777" w:rsidR="00EF0AA0" w:rsidRPr="001C682F" w:rsidRDefault="00EF0AA0" w:rsidP="00D44844">
      <w:pPr>
        <w:tabs>
          <w:tab w:val="left" w:leader="hyphen" w:pos="9214"/>
        </w:tabs>
        <w:jc w:val="both"/>
        <w:rPr>
          <w:rFonts w:ascii="Calibri" w:hAnsi="Calibri" w:cs="Calibri"/>
          <w:sz w:val="22"/>
          <w:szCs w:val="22"/>
        </w:rPr>
      </w:pPr>
      <w:r w:rsidRPr="001C682F">
        <w:rPr>
          <w:rFonts w:ascii="Calibri" w:hAnsi="Calibri" w:cs="Calibri"/>
          <w:sz w:val="22"/>
          <w:szCs w:val="22"/>
        </w:rPr>
        <w:lastRenderedPageBreak/>
        <w:t>Tout irrespect dans le suivi de la qualité des prestations, d’une ou plusieurs exigences ci-dessus listées, fera l’objet d’une ou plusieurs pénalités détaillées au CCAP.</w:t>
      </w:r>
    </w:p>
    <w:p w14:paraId="64FFE8D6" w14:textId="77777777" w:rsidR="00EF0AA0" w:rsidRPr="001C682F" w:rsidRDefault="00EF0AA0" w:rsidP="00D44844">
      <w:pPr>
        <w:tabs>
          <w:tab w:val="left" w:leader="hyphen" w:pos="9214"/>
        </w:tabs>
        <w:jc w:val="both"/>
        <w:rPr>
          <w:rFonts w:ascii="Calibri" w:hAnsi="Calibri" w:cs="Calibri"/>
          <w:sz w:val="22"/>
          <w:szCs w:val="22"/>
        </w:rPr>
      </w:pPr>
    </w:p>
    <w:p w14:paraId="48943B00" w14:textId="77777777" w:rsidR="00EF0AA0" w:rsidRPr="001C682F" w:rsidRDefault="003861C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VI</w:t>
      </w:r>
      <w:r w:rsidR="00EF0AA0" w:rsidRPr="001C682F">
        <w:rPr>
          <w:rFonts w:ascii="Calibri" w:hAnsi="Calibri" w:cs="Calibri"/>
          <w:b/>
          <w:bCs/>
          <w:sz w:val="22"/>
          <w:szCs w:val="22"/>
        </w:rPr>
        <w:t xml:space="preserve">.5 </w:t>
      </w:r>
      <w:r w:rsidR="00EF0AA0" w:rsidRPr="001C682F">
        <w:rPr>
          <w:rFonts w:ascii="Calibri" w:hAnsi="Calibri" w:cs="Calibri"/>
          <w:b/>
          <w:sz w:val="22"/>
          <w:szCs w:val="22"/>
        </w:rPr>
        <w:t xml:space="preserve">– </w:t>
      </w:r>
      <w:r w:rsidR="00EF0AA0" w:rsidRPr="001C682F">
        <w:rPr>
          <w:rFonts w:ascii="Calibri" w:hAnsi="Calibri" w:cs="Calibri"/>
          <w:b/>
          <w:bCs/>
          <w:sz w:val="22"/>
          <w:szCs w:val="22"/>
        </w:rPr>
        <w:t xml:space="preserve">Evaluation de la qualité des prestations : </w:t>
      </w:r>
    </w:p>
    <w:p w14:paraId="79A83FFF" w14:textId="77777777" w:rsidR="00EF0AA0" w:rsidRPr="001C682F" w:rsidRDefault="00EF0AA0" w:rsidP="00D44844">
      <w:pPr>
        <w:autoSpaceDE w:val="0"/>
        <w:autoSpaceDN w:val="0"/>
        <w:adjustRightInd w:val="0"/>
        <w:jc w:val="both"/>
        <w:rPr>
          <w:rFonts w:ascii="Calibri" w:hAnsi="Calibri" w:cs="Calibri"/>
          <w:b/>
          <w:bCs/>
          <w:sz w:val="22"/>
          <w:szCs w:val="22"/>
        </w:rPr>
      </w:pPr>
    </w:p>
    <w:p w14:paraId="46AC010A" w14:textId="77777777" w:rsidR="00EF0AA0" w:rsidRPr="001C682F" w:rsidRDefault="00EF0AA0" w:rsidP="00D44844">
      <w:pPr>
        <w:autoSpaceDE w:val="0"/>
        <w:autoSpaceDN w:val="0"/>
        <w:adjustRightInd w:val="0"/>
        <w:jc w:val="both"/>
        <w:rPr>
          <w:rFonts w:ascii="Calibri" w:hAnsi="Calibri" w:cs="Calibri"/>
          <w:sz w:val="22"/>
          <w:szCs w:val="22"/>
        </w:rPr>
      </w:pPr>
      <w:r w:rsidRPr="001C682F">
        <w:rPr>
          <w:rFonts w:ascii="Calibri" w:hAnsi="Calibri" w:cs="Calibri"/>
          <w:sz w:val="22"/>
          <w:szCs w:val="22"/>
        </w:rPr>
        <w:t xml:space="preserve">La qualité des prestations doit être satisfaisante au regard des </w:t>
      </w:r>
      <w:r w:rsidR="00D2741F" w:rsidRPr="001C682F">
        <w:rPr>
          <w:rFonts w:ascii="Calibri" w:hAnsi="Calibri" w:cs="Calibri"/>
          <w:sz w:val="22"/>
          <w:szCs w:val="22"/>
        </w:rPr>
        <w:t>missions décrites au présent CCTP</w:t>
      </w:r>
      <w:r w:rsidRPr="001C682F">
        <w:rPr>
          <w:rFonts w:ascii="Calibri" w:hAnsi="Calibri" w:cs="Calibri"/>
          <w:b/>
          <w:bCs/>
          <w:sz w:val="22"/>
          <w:szCs w:val="22"/>
        </w:rPr>
        <w:t>.</w:t>
      </w:r>
    </w:p>
    <w:p w14:paraId="4FB0A995" w14:textId="77777777" w:rsidR="00EF0AA0" w:rsidRPr="001C682F" w:rsidRDefault="00EF0AA0" w:rsidP="00D44844">
      <w:pPr>
        <w:autoSpaceDE w:val="0"/>
        <w:autoSpaceDN w:val="0"/>
        <w:adjustRightInd w:val="0"/>
        <w:jc w:val="both"/>
        <w:rPr>
          <w:rFonts w:ascii="Calibri" w:hAnsi="Calibri" w:cs="Calibri"/>
          <w:color w:val="000000"/>
          <w:sz w:val="22"/>
          <w:szCs w:val="22"/>
        </w:rPr>
      </w:pPr>
      <w:r w:rsidRPr="001C682F">
        <w:rPr>
          <w:rFonts w:ascii="Calibri" w:hAnsi="Calibri" w:cs="Calibri"/>
          <w:sz w:val="22"/>
          <w:szCs w:val="22"/>
        </w:rPr>
        <w:t>Les éléments sensoriels, ci-après, permettent d’apprécier le niveau de qualité des différentes prestations :</w:t>
      </w:r>
      <w:r w:rsidRPr="001C682F">
        <w:rPr>
          <w:rFonts w:ascii="Calibri" w:hAnsi="Calibri" w:cs="Calibri"/>
          <w:color w:val="000000"/>
          <w:sz w:val="22"/>
          <w:szCs w:val="22"/>
        </w:rPr>
        <w:t xml:space="preserve"> </w:t>
      </w:r>
    </w:p>
    <w:p w14:paraId="4766A7DF" w14:textId="77777777" w:rsidR="00046F05" w:rsidRPr="001C682F" w:rsidRDefault="00046F05" w:rsidP="00D44844">
      <w:pPr>
        <w:autoSpaceDE w:val="0"/>
        <w:autoSpaceDN w:val="0"/>
        <w:adjustRightInd w:val="0"/>
        <w:jc w:val="both"/>
        <w:rPr>
          <w:rFonts w:ascii="Calibri" w:hAnsi="Calibri" w:cs="Calibr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077"/>
        <w:gridCol w:w="3260"/>
      </w:tblGrid>
      <w:tr w:rsidR="00EF0AA0" w:rsidRPr="001B23F0" w14:paraId="5ECA394B" w14:textId="77777777" w:rsidTr="00866AE4">
        <w:tc>
          <w:tcPr>
            <w:tcW w:w="2518" w:type="dxa"/>
            <w:vAlign w:val="center"/>
          </w:tcPr>
          <w:p w14:paraId="484301AF" w14:textId="77777777" w:rsidR="00EF0AA0" w:rsidRPr="001C682F" w:rsidRDefault="00EF0AA0"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Nature des prestations</w:t>
            </w:r>
          </w:p>
        </w:tc>
        <w:tc>
          <w:tcPr>
            <w:tcW w:w="4077" w:type="dxa"/>
            <w:vAlign w:val="center"/>
          </w:tcPr>
          <w:p w14:paraId="4DA47116" w14:textId="77777777" w:rsidR="00EF0AA0" w:rsidRPr="001C682F" w:rsidRDefault="00EF0AA0"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Prestations en partie</w:t>
            </w:r>
          </w:p>
          <w:p w14:paraId="38934304" w14:textId="77777777" w:rsidR="00EF0AA0" w:rsidRPr="001C682F" w:rsidRDefault="00EF0AA0" w:rsidP="00D44844">
            <w:pPr>
              <w:autoSpaceDE w:val="0"/>
              <w:autoSpaceDN w:val="0"/>
              <w:adjustRightInd w:val="0"/>
              <w:jc w:val="both"/>
              <w:rPr>
                <w:rFonts w:ascii="Calibri" w:hAnsi="Calibri" w:cs="Calibri"/>
                <w:b/>
                <w:bCs/>
                <w:sz w:val="22"/>
                <w:szCs w:val="22"/>
              </w:rPr>
            </w:pPr>
            <w:proofErr w:type="gramStart"/>
            <w:r w:rsidRPr="001C682F">
              <w:rPr>
                <w:rFonts w:ascii="Calibri" w:hAnsi="Calibri" w:cs="Calibri"/>
                <w:b/>
                <w:bCs/>
                <w:sz w:val="22"/>
                <w:szCs w:val="22"/>
              </w:rPr>
              <w:t>ou</w:t>
            </w:r>
            <w:proofErr w:type="gramEnd"/>
            <w:r w:rsidRPr="001C682F">
              <w:rPr>
                <w:rFonts w:ascii="Calibri" w:hAnsi="Calibri" w:cs="Calibri"/>
                <w:b/>
                <w:bCs/>
                <w:sz w:val="22"/>
                <w:szCs w:val="22"/>
              </w:rPr>
              <w:t xml:space="preserve"> non effectuées</w:t>
            </w:r>
          </w:p>
          <w:p w14:paraId="047ECB1F" w14:textId="77777777" w:rsidR="00EF0AA0" w:rsidRPr="001C682F" w:rsidRDefault="00EF0AA0"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QUALITE INSATISFAISANTE</w:t>
            </w:r>
          </w:p>
        </w:tc>
        <w:tc>
          <w:tcPr>
            <w:tcW w:w="3260" w:type="dxa"/>
            <w:vAlign w:val="center"/>
          </w:tcPr>
          <w:p w14:paraId="0F430F80" w14:textId="77777777" w:rsidR="00EF0AA0" w:rsidRPr="001C682F" w:rsidRDefault="00EF0AA0"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Prestations effectuées</w:t>
            </w:r>
          </w:p>
          <w:p w14:paraId="1AB64D8F" w14:textId="77777777" w:rsidR="00EF0AA0" w:rsidRPr="001C682F" w:rsidRDefault="00EF0AA0"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BONNE QUALITE</w:t>
            </w:r>
          </w:p>
        </w:tc>
      </w:tr>
      <w:tr w:rsidR="00EF0AA0" w:rsidRPr="001B23F0" w14:paraId="3AF058B7" w14:textId="77777777" w:rsidTr="00866AE4">
        <w:tc>
          <w:tcPr>
            <w:tcW w:w="2518" w:type="dxa"/>
            <w:vAlign w:val="center"/>
          </w:tcPr>
          <w:p w14:paraId="0F04E3FE" w14:textId="77777777" w:rsidR="00EF0AA0" w:rsidRPr="001C682F" w:rsidRDefault="00D2741F"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Sanitaire</w:t>
            </w:r>
            <w:r w:rsidR="0047020C" w:rsidRPr="001C682F">
              <w:rPr>
                <w:rFonts w:ascii="Calibri" w:hAnsi="Calibri" w:cs="Calibri"/>
                <w:b/>
                <w:bCs/>
                <w:sz w:val="22"/>
                <w:szCs w:val="22"/>
              </w:rPr>
              <w:t>s</w:t>
            </w:r>
          </w:p>
        </w:tc>
        <w:tc>
          <w:tcPr>
            <w:tcW w:w="4077" w:type="dxa"/>
            <w:vAlign w:val="center"/>
          </w:tcPr>
          <w:p w14:paraId="49AB3069" w14:textId="77777777" w:rsidR="00D2741F" w:rsidRPr="001C682F" w:rsidRDefault="00D2741F"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Présence de salissures, de taches, de calcaire, de déchets</w:t>
            </w:r>
            <w:r w:rsidR="003861CC" w:rsidRPr="001C682F">
              <w:rPr>
                <w:rFonts w:ascii="Calibri" w:hAnsi="Calibri" w:cs="Calibri"/>
                <w:bCs/>
                <w:sz w:val="22"/>
                <w:szCs w:val="22"/>
              </w:rPr>
              <w:t xml:space="preserve">. </w:t>
            </w:r>
            <w:r w:rsidRPr="001C682F">
              <w:rPr>
                <w:rFonts w:ascii="Calibri" w:hAnsi="Calibri" w:cs="Calibri"/>
                <w:bCs/>
                <w:sz w:val="22"/>
                <w:szCs w:val="22"/>
              </w:rPr>
              <w:t>Odeurs d’urine</w:t>
            </w:r>
          </w:p>
        </w:tc>
        <w:tc>
          <w:tcPr>
            <w:tcW w:w="3260" w:type="dxa"/>
            <w:vAlign w:val="center"/>
          </w:tcPr>
          <w:p w14:paraId="476CFB45" w14:textId="77777777" w:rsidR="00EF0AA0" w:rsidRPr="001C682F" w:rsidRDefault="00EF0AA0"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 xml:space="preserve">Propreté visuelle </w:t>
            </w:r>
            <w:r w:rsidR="00D2741F" w:rsidRPr="001C682F">
              <w:rPr>
                <w:rFonts w:ascii="Calibri" w:hAnsi="Calibri" w:cs="Calibri"/>
                <w:bCs/>
                <w:sz w:val="22"/>
                <w:szCs w:val="22"/>
              </w:rPr>
              <w:t xml:space="preserve">et olfactive </w:t>
            </w:r>
            <w:r w:rsidRPr="001C682F">
              <w:rPr>
                <w:rFonts w:ascii="Calibri" w:hAnsi="Calibri" w:cs="Calibri"/>
                <w:bCs/>
                <w:sz w:val="22"/>
                <w:szCs w:val="22"/>
              </w:rPr>
              <w:t>correcte</w:t>
            </w:r>
          </w:p>
        </w:tc>
      </w:tr>
      <w:tr w:rsidR="00EF0AA0" w:rsidRPr="001B23F0" w14:paraId="29D82FAF" w14:textId="77777777" w:rsidTr="00866AE4">
        <w:tc>
          <w:tcPr>
            <w:tcW w:w="2518" w:type="dxa"/>
            <w:vAlign w:val="center"/>
          </w:tcPr>
          <w:p w14:paraId="3188255F" w14:textId="77777777" w:rsidR="00EF0AA0" w:rsidRPr="001C682F" w:rsidRDefault="00D2741F"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 xml:space="preserve">Bornes </w:t>
            </w:r>
            <w:r w:rsidR="005773D4" w:rsidRPr="001C682F">
              <w:rPr>
                <w:rFonts w:ascii="Calibri" w:hAnsi="Calibri" w:cs="Calibri"/>
                <w:b/>
                <w:bCs/>
                <w:sz w:val="22"/>
                <w:szCs w:val="22"/>
              </w:rPr>
              <w:t>camping-car</w:t>
            </w:r>
          </w:p>
        </w:tc>
        <w:tc>
          <w:tcPr>
            <w:tcW w:w="4077" w:type="dxa"/>
            <w:vAlign w:val="center"/>
          </w:tcPr>
          <w:p w14:paraId="4F0E6C87" w14:textId="77777777" w:rsidR="00EF0AA0" w:rsidRPr="001C682F" w:rsidRDefault="00D2741F" w:rsidP="00D44844">
            <w:pPr>
              <w:autoSpaceDE w:val="0"/>
              <w:autoSpaceDN w:val="0"/>
              <w:adjustRightInd w:val="0"/>
              <w:jc w:val="both"/>
              <w:rPr>
                <w:rFonts w:ascii="Calibri" w:hAnsi="Calibri" w:cs="Calibri"/>
                <w:bCs/>
                <w:sz w:val="22"/>
                <w:szCs w:val="22"/>
              </w:rPr>
            </w:pPr>
            <w:r w:rsidRPr="00D2741F">
              <w:rPr>
                <w:rFonts w:ascii="Calibri" w:hAnsi="Calibri" w:cs="Calibri"/>
                <w:bCs/>
                <w:sz w:val="22"/>
                <w:szCs w:val="22"/>
              </w:rPr>
              <w:t>Présence de salissures, de taches, de calcaire, de déchets</w:t>
            </w:r>
            <w:r w:rsidR="003861CC">
              <w:rPr>
                <w:rFonts w:ascii="Calibri" w:hAnsi="Calibri" w:cs="Calibri"/>
                <w:bCs/>
                <w:sz w:val="22"/>
                <w:szCs w:val="22"/>
              </w:rPr>
              <w:t xml:space="preserve">. </w:t>
            </w:r>
            <w:r w:rsidRPr="00D2741F">
              <w:rPr>
                <w:rFonts w:ascii="Calibri" w:hAnsi="Calibri" w:cs="Calibri"/>
                <w:bCs/>
                <w:sz w:val="22"/>
                <w:szCs w:val="22"/>
              </w:rPr>
              <w:t>Odeurs d’urine</w:t>
            </w:r>
          </w:p>
        </w:tc>
        <w:tc>
          <w:tcPr>
            <w:tcW w:w="3260" w:type="dxa"/>
            <w:vAlign w:val="center"/>
          </w:tcPr>
          <w:p w14:paraId="776647AA" w14:textId="77777777" w:rsidR="00EF0AA0" w:rsidRPr="001C682F" w:rsidRDefault="00D2741F" w:rsidP="00D44844">
            <w:pPr>
              <w:autoSpaceDE w:val="0"/>
              <w:autoSpaceDN w:val="0"/>
              <w:adjustRightInd w:val="0"/>
              <w:jc w:val="both"/>
              <w:rPr>
                <w:rFonts w:ascii="Calibri" w:hAnsi="Calibri" w:cs="Calibri"/>
                <w:bCs/>
                <w:sz w:val="22"/>
                <w:szCs w:val="22"/>
              </w:rPr>
            </w:pPr>
            <w:r w:rsidRPr="00D2741F">
              <w:rPr>
                <w:rFonts w:ascii="Calibri" w:hAnsi="Calibri" w:cs="Calibri"/>
                <w:bCs/>
                <w:sz w:val="22"/>
                <w:szCs w:val="22"/>
              </w:rPr>
              <w:t>Propreté visuelle et olfactive correcte</w:t>
            </w:r>
          </w:p>
        </w:tc>
      </w:tr>
      <w:tr w:rsidR="00EF0AA0" w:rsidRPr="001B23F0" w14:paraId="779B12AF" w14:textId="77777777" w:rsidTr="00866AE4">
        <w:tc>
          <w:tcPr>
            <w:tcW w:w="2518" w:type="dxa"/>
            <w:vAlign w:val="center"/>
          </w:tcPr>
          <w:p w14:paraId="65AA07D7" w14:textId="77777777" w:rsidR="00EF0AA0"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Ramassage des déchets</w:t>
            </w:r>
          </w:p>
        </w:tc>
        <w:tc>
          <w:tcPr>
            <w:tcW w:w="4077" w:type="dxa"/>
            <w:vAlign w:val="center"/>
          </w:tcPr>
          <w:p w14:paraId="46FBB6F2"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 xml:space="preserve">Présence de déchets, </w:t>
            </w:r>
            <w:r w:rsidR="005773D4" w:rsidRPr="001C682F">
              <w:rPr>
                <w:rFonts w:ascii="Calibri" w:hAnsi="Calibri" w:cs="Calibri"/>
                <w:bCs/>
                <w:sz w:val="22"/>
                <w:szCs w:val="22"/>
              </w:rPr>
              <w:t>détritus</w:t>
            </w:r>
            <w:r w:rsidRPr="001C682F">
              <w:rPr>
                <w:rFonts w:ascii="Calibri" w:hAnsi="Calibri" w:cs="Calibri"/>
                <w:bCs/>
                <w:sz w:val="22"/>
                <w:szCs w:val="22"/>
              </w:rPr>
              <w:t>, papiers, mégots</w:t>
            </w:r>
            <w:r w:rsidR="003861CC" w:rsidRPr="001C682F">
              <w:rPr>
                <w:rFonts w:ascii="Calibri" w:hAnsi="Calibri" w:cs="Calibri"/>
                <w:bCs/>
                <w:sz w:val="22"/>
                <w:szCs w:val="22"/>
              </w:rPr>
              <w:t xml:space="preserve">. </w:t>
            </w:r>
            <w:r w:rsidRPr="001C682F">
              <w:rPr>
                <w:rFonts w:ascii="Calibri" w:hAnsi="Calibri" w:cs="Calibri"/>
                <w:bCs/>
                <w:sz w:val="22"/>
                <w:szCs w:val="22"/>
              </w:rPr>
              <w:t>Présence de gros déchets d’espaces verts</w:t>
            </w:r>
          </w:p>
        </w:tc>
        <w:tc>
          <w:tcPr>
            <w:tcW w:w="3260" w:type="dxa"/>
            <w:vAlign w:val="center"/>
          </w:tcPr>
          <w:p w14:paraId="41A634B6" w14:textId="77777777" w:rsidR="00EF0AA0"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Bordures libres de tous déchets</w:t>
            </w:r>
          </w:p>
          <w:p w14:paraId="2040F8F2"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Parkings et voiries libres de tous déchets</w:t>
            </w:r>
            <w:r w:rsidR="003861CC" w:rsidRPr="001C682F">
              <w:rPr>
                <w:rFonts w:ascii="Calibri" w:hAnsi="Calibri" w:cs="Calibri"/>
                <w:bCs/>
                <w:sz w:val="22"/>
                <w:szCs w:val="22"/>
              </w:rPr>
              <w:t xml:space="preserve">. </w:t>
            </w:r>
            <w:r w:rsidRPr="001C682F">
              <w:rPr>
                <w:rFonts w:ascii="Calibri" w:hAnsi="Calibri" w:cs="Calibri"/>
                <w:bCs/>
                <w:sz w:val="22"/>
                <w:szCs w:val="22"/>
              </w:rPr>
              <w:t>Espaces verts libres de tous déchets</w:t>
            </w:r>
          </w:p>
        </w:tc>
      </w:tr>
      <w:tr w:rsidR="00EF0AA0" w:rsidRPr="001B23F0" w14:paraId="27CEF35B" w14:textId="77777777" w:rsidTr="00866AE4">
        <w:tc>
          <w:tcPr>
            <w:tcW w:w="2518" w:type="dxa"/>
            <w:vAlign w:val="center"/>
          </w:tcPr>
          <w:p w14:paraId="1328BB50" w14:textId="77777777" w:rsidR="00EF0AA0"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GBA, blocs calcaires</w:t>
            </w:r>
          </w:p>
        </w:tc>
        <w:tc>
          <w:tcPr>
            <w:tcW w:w="4077" w:type="dxa"/>
            <w:vAlign w:val="center"/>
          </w:tcPr>
          <w:p w14:paraId="1CA6A9BB" w14:textId="77777777" w:rsidR="00EF0AA0"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Equipements déplacés</w:t>
            </w:r>
          </w:p>
        </w:tc>
        <w:tc>
          <w:tcPr>
            <w:tcW w:w="3260" w:type="dxa"/>
            <w:vAlign w:val="center"/>
          </w:tcPr>
          <w:p w14:paraId="40CA3137" w14:textId="77777777" w:rsidR="00EF0AA0"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Equipements en place</w:t>
            </w:r>
          </w:p>
        </w:tc>
      </w:tr>
      <w:tr w:rsidR="00EF0AA0" w:rsidRPr="001B23F0" w14:paraId="1770D1BB" w14:textId="77777777" w:rsidTr="00866AE4">
        <w:tc>
          <w:tcPr>
            <w:tcW w:w="2518" w:type="dxa"/>
            <w:vAlign w:val="center"/>
          </w:tcPr>
          <w:p w14:paraId="495AC4DF" w14:textId="77777777" w:rsidR="00EF0AA0"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 xml:space="preserve">Clôtures périphériques ou intérieures du site </w:t>
            </w:r>
          </w:p>
        </w:tc>
        <w:tc>
          <w:tcPr>
            <w:tcW w:w="4077" w:type="dxa"/>
            <w:vAlign w:val="center"/>
          </w:tcPr>
          <w:p w14:paraId="3A3F7E8C" w14:textId="77777777" w:rsidR="00EF0AA0"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Présence d’ouvertures ou de dégâts non réparés ou non signalés</w:t>
            </w:r>
          </w:p>
        </w:tc>
        <w:tc>
          <w:tcPr>
            <w:tcW w:w="3260" w:type="dxa"/>
            <w:vAlign w:val="center"/>
          </w:tcPr>
          <w:p w14:paraId="30E68B0A" w14:textId="77777777" w:rsidR="00EF0AA0"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Equipements assurant l’étanchéité extérieure du site ou la protection intérieure visée</w:t>
            </w:r>
          </w:p>
        </w:tc>
      </w:tr>
      <w:tr w:rsidR="0047020C" w:rsidRPr="001B23F0" w14:paraId="5717B372" w14:textId="77777777" w:rsidTr="00866AE4">
        <w:tc>
          <w:tcPr>
            <w:tcW w:w="2518" w:type="dxa"/>
            <w:vAlign w:val="center"/>
          </w:tcPr>
          <w:p w14:paraId="5E2AB744" w14:textId="77777777" w:rsidR="0047020C"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Aires de jeux</w:t>
            </w:r>
          </w:p>
        </w:tc>
        <w:tc>
          <w:tcPr>
            <w:tcW w:w="4077" w:type="dxa"/>
            <w:vAlign w:val="center"/>
          </w:tcPr>
          <w:p w14:paraId="27C59EB8"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Présence de mousse, d’échardes, de vis saillantes, de cailloux, de déchets, …</w:t>
            </w:r>
          </w:p>
          <w:p w14:paraId="6366CBB6"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 xml:space="preserve">Danger </w:t>
            </w:r>
            <w:r w:rsidR="005773D4" w:rsidRPr="001C682F">
              <w:rPr>
                <w:rFonts w:ascii="Calibri" w:hAnsi="Calibri" w:cs="Calibri"/>
                <w:bCs/>
                <w:sz w:val="22"/>
                <w:szCs w:val="22"/>
              </w:rPr>
              <w:t>apparent</w:t>
            </w:r>
            <w:r w:rsidRPr="001C682F">
              <w:rPr>
                <w:rFonts w:ascii="Calibri" w:hAnsi="Calibri" w:cs="Calibri"/>
                <w:bCs/>
                <w:sz w:val="22"/>
                <w:szCs w:val="22"/>
              </w:rPr>
              <w:t xml:space="preserve"> non signalé</w:t>
            </w:r>
          </w:p>
        </w:tc>
        <w:tc>
          <w:tcPr>
            <w:tcW w:w="3260" w:type="dxa"/>
            <w:vAlign w:val="center"/>
          </w:tcPr>
          <w:p w14:paraId="79A20145"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Propreté visuelle et absence de dangers</w:t>
            </w:r>
          </w:p>
        </w:tc>
      </w:tr>
      <w:tr w:rsidR="0047020C" w:rsidRPr="001B23F0" w14:paraId="1E6CFCF9" w14:textId="77777777" w:rsidTr="00866AE4">
        <w:tc>
          <w:tcPr>
            <w:tcW w:w="2518" w:type="dxa"/>
            <w:vAlign w:val="center"/>
          </w:tcPr>
          <w:p w14:paraId="434BEE29" w14:textId="77777777" w:rsidR="0047020C"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Terre de diatomée</w:t>
            </w:r>
          </w:p>
        </w:tc>
        <w:tc>
          <w:tcPr>
            <w:tcW w:w="4077" w:type="dxa"/>
            <w:vAlign w:val="center"/>
          </w:tcPr>
          <w:p w14:paraId="52FC7B40"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inférieur à 10 sacs de 25kg</w:t>
            </w:r>
          </w:p>
        </w:tc>
        <w:tc>
          <w:tcPr>
            <w:tcW w:w="3260" w:type="dxa"/>
            <w:vAlign w:val="center"/>
          </w:tcPr>
          <w:p w14:paraId="3B1136B8"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supérieur à 10 sacs de 25kg</w:t>
            </w:r>
          </w:p>
        </w:tc>
      </w:tr>
      <w:tr w:rsidR="0047020C" w:rsidRPr="001B23F0" w14:paraId="2F0C7C0B" w14:textId="77777777" w:rsidTr="00866AE4">
        <w:tc>
          <w:tcPr>
            <w:tcW w:w="2518" w:type="dxa"/>
            <w:vAlign w:val="center"/>
          </w:tcPr>
          <w:p w14:paraId="5631A4E9" w14:textId="77777777" w:rsidR="0047020C"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Dératisation</w:t>
            </w:r>
          </w:p>
        </w:tc>
        <w:tc>
          <w:tcPr>
            <w:tcW w:w="4077" w:type="dxa"/>
            <w:vAlign w:val="center"/>
          </w:tcPr>
          <w:p w14:paraId="49907149"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Présence de rats constatée ou signalée</w:t>
            </w:r>
          </w:p>
        </w:tc>
        <w:tc>
          <w:tcPr>
            <w:tcW w:w="3260" w:type="dxa"/>
            <w:vAlign w:val="center"/>
          </w:tcPr>
          <w:p w14:paraId="4556D3E9" w14:textId="77777777" w:rsidR="0047020C" w:rsidRPr="001C682F" w:rsidRDefault="0047020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Absence de rats</w:t>
            </w:r>
          </w:p>
        </w:tc>
      </w:tr>
      <w:tr w:rsidR="0047020C" w:rsidRPr="001B23F0" w14:paraId="0F10DF7C" w14:textId="77777777" w:rsidTr="00866AE4">
        <w:tc>
          <w:tcPr>
            <w:tcW w:w="2518" w:type="dxa"/>
            <w:vAlign w:val="center"/>
          </w:tcPr>
          <w:p w14:paraId="0CFF8924" w14:textId="77777777" w:rsidR="0047020C"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Mauvaises herbes</w:t>
            </w:r>
          </w:p>
        </w:tc>
        <w:tc>
          <w:tcPr>
            <w:tcW w:w="4077" w:type="dxa"/>
            <w:vAlign w:val="center"/>
          </w:tcPr>
          <w:p w14:paraId="423CE712" w14:textId="77777777" w:rsidR="0047020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Présence de mauvaises herbes sur les voiries, bordures, équipements ou circulations</w:t>
            </w:r>
          </w:p>
        </w:tc>
        <w:tc>
          <w:tcPr>
            <w:tcW w:w="3260" w:type="dxa"/>
            <w:vAlign w:val="center"/>
          </w:tcPr>
          <w:p w14:paraId="357971D6" w14:textId="77777777" w:rsidR="0047020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Absence visuelle de mauvaises herbes</w:t>
            </w:r>
          </w:p>
        </w:tc>
      </w:tr>
      <w:tr w:rsidR="0047020C" w:rsidRPr="001B23F0" w14:paraId="69D95EBA" w14:textId="77777777" w:rsidTr="00866AE4">
        <w:tc>
          <w:tcPr>
            <w:tcW w:w="2518" w:type="dxa"/>
            <w:vAlign w:val="center"/>
          </w:tcPr>
          <w:p w14:paraId="155A4921" w14:textId="77777777" w:rsidR="0047020C" w:rsidRPr="001C682F" w:rsidRDefault="0047020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EPI</w:t>
            </w:r>
          </w:p>
        </w:tc>
        <w:tc>
          <w:tcPr>
            <w:tcW w:w="4077" w:type="dxa"/>
            <w:vAlign w:val="center"/>
          </w:tcPr>
          <w:p w14:paraId="43B4297D" w14:textId="77777777" w:rsidR="0047020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non conforme à la liste minimale ou manques constatés et liés à une activité spécifique</w:t>
            </w:r>
          </w:p>
        </w:tc>
        <w:tc>
          <w:tcPr>
            <w:tcW w:w="3260" w:type="dxa"/>
            <w:vAlign w:val="center"/>
          </w:tcPr>
          <w:p w14:paraId="71A88A95" w14:textId="77777777" w:rsidR="0047020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conforme</w:t>
            </w:r>
          </w:p>
        </w:tc>
      </w:tr>
      <w:tr w:rsidR="003861CC" w:rsidRPr="001B23F0" w14:paraId="4EB11BDC" w14:textId="77777777" w:rsidTr="00866AE4">
        <w:tc>
          <w:tcPr>
            <w:tcW w:w="2518" w:type="dxa"/>
            <w:vAlign w:val="center"/>
          </w:tcPr>
          <w:p w14:paraId="5313F54A" w14:textId="77777777" w:rsidR="003861CC" w:rsidRPr="001C682F" w:rsidRDefault="003861CC" w:rsidP="00D44844">
            <w:pPr>
              <w:autoSpaceDE w:val="0"/>
              <w:autoSpaceDN w:val="0"/>
              <w:adjustRightInd w:val="0"/>
              <w:jc w:val="both"/>
              <w:rPr>
                <w:rFonts w:ascii="Calibri" w:hAnsi="Calibri" w:cs="Calibri"/>
                <w:b/>
                <w:bCs/>
                <w:sz w:val="22"/>
                <w:szCs w:val="22"/>
              </w:rPr>
            </w:pPr>
            <w:r w:rsidRPr="001C682F">
              <w:rPr>
                <w:rFonts w:ascii="Calibri" w:hAnsi="Calibri" w:cs="Calibri"/>
                <w:b/>
                <w:bCs/>
                <w:sz w:val="22"/>
                <w:szCs w:val="22"/>
              </w:rPr>
              <w:t>Equipements et outillage</w:t>
            </w:r>
          </w:p>
        </w:tc>
        <w:tc>
          <w:tcPr>
            <w:tcW w:w="4077" w:type="dxa"/>
            <w:vAlign w:val="center"/>
          </w:tcPr>
          <w:p w14:paraId="3FB5EB0E" w14:textId="77777777" w:rsidR="003861C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non conforme à la liste minimale ou manques constatés et liés à une activité spécifique</w:t>
            </w:r>
          </w:p>
        </w:tc>
        <w:tc>
          <w:tcPr>
            <w:tcW w:w="3260" w:type="dxa"/>
            <w:vAlign w:val="center"/>
          </w:tcPr>
          <w:p w14:paraId="41074364" w14:textId="77777777" w:rsidR="003861CC" w:rsidRPr="001C682F" w:rsidRDefault="003861CC" w:rsidP="00D44844">
            <w:pPr>
              <w:autoSpaceDE w:val="0"/>
              <w:autoSpaceDN w:val="0"/>
              <w:adjustRightInd w:val="0"/>
              <w:jc w:val="both"/>
              <w:rPr>
                <w:rFonts w:ascii="Calibri" w:hAnsi="Calibri" w:cs="Calibri"/>
                <w:bCs/>
                <w:sz w:val="22"/>
                <w:szCs w:val="22"/>
              </w:rPr>
            </w:pPr>
            <w:r w:rsidRPr="001C682F">
              <w:rPr>
                <w:rFonts w:ascii="Calibri" w:hAnsi="Calibri" w:cs="Calibri"/>
                <w:bCs/>
                <w:sz w:val="22"/>
                <w:szCs w:val="22"/>
              </w:rPr>
              <w:t>Stock conforme</w:t>
            </w:r>
          </w:p>
        </w:tc>
      </w:tr>
    </w:tbl>
    <w:p w14:paraId="7B869A2A" w14:textId="77777777" w:rsidR="00EF0AA0" w:rsidRPr="001C682F" w:rsidRDefault="00EF0AA0" w:rsidP="00D44844">
      <w:pPr>
        <w:autoSpaceDE w:val="0"/>
        <w:autoSpaceDN w:val="0"/>
        <w:adjustRightInd w:val="0"/>
        <w:jc w:val="both"/>
        <w:rPr>
          <w:rFonts w:ascii="Calibri" w:hAnsi="Calibri" w:cs="Calibri"/>
          <w:color w:val="000000"/>
          <w:sz w:val="22"/>
          <w:szCs w:val="22"/>
        </w:rPr>
      </w:pPr>
    </w:p>
    <w:p w14:paraId="75D535E4" w14:textId="77777777" w:rsidR="00EF0AA0" w:rsidRPr="001C682F" w:rsidRDefault="00EF0AA0"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Le résultat des actions de nettoyage définies dans le présent CCTP est apprécié au cours des audits ou de contrôles effectués de façon aléatoire par la CCI Bordeaux</w:t>
      </w:r>
      <w:r w:rsidR="003861CC" w:rsidRPr="001C682F">
        <w:rPr>
          <w:rFonts w:ascii="Calibri" w:hAnsi="Calibri" w:cs="Calibri"/>
          <w:color w:val="000000"/>
          <w:sz w:val="22"/>
          <w:szCs w:val="22"/>
        </w:rPr>
        <w:t xml:space="preserve"> Gironde</w:t>
      </w:r>
      <w:r w:rsidRPr="001C682F">
        <w:rPr>
          <w:rFonts w:ascii="Calibri" w:hAnsi="Calibri" w:cs="Calibri"/>
          <w:color w:val="000000"/>
          <w:sz w:val="22"/>
          <w:szCs w:val="22"/>
        </w:rPr>
        <w:t xml:space="preserve"> selon une grille qui sera fournie par le prestataire.</w:t>
      </w:r>
    </w:p>
    <w:p w14:paraId="0F8156C1" w14:textId="77777777" w:rsidR="00EF0AA0" w:rsidRPr="001C682F" w:rsidRDefault="00EF0AA0"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Cette grille mènera à la production d’une note sur 10 ou 20. Toute notation inférieure à la moyenne engendrera l’application d’une pénalité détaillée au CCAP.</w:t>
      </w:r>
    </w:p>
    <w:p w14:paraId="6FE9E561" w14:textId="77777777" w:rsidR="00EF0AA0" w:rsidRPr="001C682F" w:rsidRDefault="00EF0AA0" w:rsidP="00D44844">
      <w:pPr>
        <w:autoSpaceDE w:val="0"/>
        <w:autoSpaceDN w:val="0"/>
        <w:adjustRightInd w:val="0"/>
        <w:jc w:val="both"/>
        <w:rPr>
          <w:rFonts w:ascii="Calibri" w:hAnsi="Calibri" w:cs="Calibri"/>
          <w:color w:val="000000"/>
          <w:sz w:val="22"/>
          <w:szCs w:val="22"/>
        </w:rPr>
      </w:pPr>
    </w:p>
    <w:p w14:paraId="7B11AE13" w14:textId="77777777" w:rsidR="00EF0AA0" w:rsidRPr="001C682F" w:rsidRDefault="00EF0AA0"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 xml:space="preserve">Dans le cas de la détection d’anomalie, le prestataire devra immédiatement proposer des actions correctives. </w:t>
      </w:r>
    </w:p>
    <w:p w14:paraId="70500835" w14:textId="77777777" w:rsidR="00EF0AA0" w:rsidRPr="001C682F" w:rsidRDefault="00EF0AA0" w:rsidP="00D44844">
      <w:pPr>
        <w:autoSpaceDE w:val="0"/>
        <w:autoSpaceDN w:val="0"/>
        <w:adjustRightInd w:val="0"/>
        <w:jc w:val="both"/>
        <w:rPr>
          <w:rFonts w:ascii="Calibri" w:hAnsi="Calibri" w:cs="Calibri"/>
          <w:color w:val="000000"/>
          <w:sz w:val="22"/>
          <w:szCs w:val="22"/>
        </w:rPr>
      </w:pPr>
    </w:p>
    <w:p w14:paraId="4957DC74" w14:textId="77777777" w:rsidR="00EF0AA0" w:rsidRPr="001C682F" w:rsidRDefault="005773D4" w:rsidP="00D44844">
      <w:pPr>
        <w:autoSpaceDE w:val="0"/>
        <w:autoSpaceDN w:val="0"/>
        <w:adjustRightInd w:val="0"/>
        <w:jc w:val="both"/>
        <w:rPr>
          <w:rFonts w:ascii="Calibri" w:hAnsi="Calibri" w:cs="Calibri"/>
          <w:color w:val="000000"/>
          <w:sz w:val="22"/>
          <w:szCs w:val="22"/>
        </w:rPr>
      </w:pPr>
      <w:r w:rsidRPr="001C682F">
        <w:rPr>
          <w:rFonts w:ascii="Calibri" w:hAnsi="Calibri" w:cs="Calibri"/>
          <w:color w:val="000000"/>
          <w:sz w:val="22"/>
          <w:szCs w:val="22"/>
        </w:rPr>
        <w:t>Également</w:t>
      </w:r>
      <w:r w:rsidR="00EF0AA0" w:rsidRPr="001C682F">
        <w:rPr>
          <w:rFonts w:ascii="Calibri" w:hAnsi="Calibri" w:cs="Calibri"/>
          <w:color w:val="000000"/>
          <w:sz w:val="22"/>
          <w:szCs w:val="22"/>
        </w:rPr>
        <w:t>, toute anomalie de même nature relevée et déclarée au prestataire à plus de 3 reprises dans un mois complet donnera lieu à l’application d’une pénalité détaillée au CCAP.</w:t>
      </w:r>
    </w:p>
    <w:p w14:paraId="4AB12A14" w14:textId="77777777" w:rsidR="0032074C" w:rsidRPr="001C682F" w:rsidRDefault="0032074C" w:rsidP="00D44844">
      <w:pPr>
        <w:jc w:val="both"/>
        <w:rPr>
          <w:rFonts w:ascii="Calibri" w:hAnsi="Calibri" w:cs="Calibri"/>
          <w:sz w:val="22"/>
          <w:szCs w:val="22"/>
        </w:rPr>
      </w:pPr>
    </w:p>
    <w:p w14:paraId="09A8163D" w14:textId="77777777" w:rsidR="003861CC" w:rsidRPr="001C682F" w:rsidRDefault="003861CC" w:rsidP="00D44844">
      <w:pPr>
        <w:jc w:val="both"/>
        <w:rPr>
          <w:rFonts w:ascii="Calibri" w:hAnsi="Calibri" w:cs="Calibri"/>
          <w:sz w:val="22"/>
          <w:szCs w:val="22"/>
        </w:rPr>
      </w:pPr>
    </w:p>
    <w:p w14:paraId="1069D4E4" w14:textId="77777777" w:rsidR="001C353E" w:rsidRPr="001C682F" w:rsidRDefault="003861CC" w:rsidP="00D44844">
      <w:pPr>
        <w:jc w:val="both"/>
        <w:rPr>
          <w:rFonts w:ascii="Calibri" w:hAnsi="Calibri" w:cs="Calibri"/>
          <w:b/>
          <w:sz w:val="22"/>
          <w:szCs w:val="22"/>
          <w:u w:val="single"/>
        </w:rPr>
      </w:pPr>
      <w:bookmarkStart w:id="4" w:name="OLE_LINK1"/>
      <w:bookmarkStart w:id="5" w:name="OLE_LINK2"/>
      <w:r w:rsidRPr="001C682F">
        <w:rPr>
          <w:rFonts w:ascii="Calibri" w:hAnsi="Calibri" w:cs="Calibri"/>
          <w:b/>
          <w:sz w:val="22"/>
          <w:szCs w:val="22"/>
          <w:u w:val="single"/>
        </w:rPr>
        <w:t xml:space="preserve">VI.6 - </w:t>
      </w:r>
      <w:r w:rsidR="001C353E" w:rsidRPr="001C682F">
        <w:rPr>
          <w:rFonts w:ascii="Calibri" w:hAnsi="Calibri" w:cs="Calibri"/>
          <w:b/>
          <w:sz w:val="22"/>
          <w:szCs w:val="22"/>
          <w:u w:val="single"/>
        </w:rPr>
        <w:t>Suivi des sous concessionnaires :</w:t>
      </w:r>
    </w:p>
    <w:p w14:paraId="4718E12E" w14:textId="77777777" w:rsidR="00A33FC4" w:rsidRPr="001C682F" w:rsidRDefault="00A33FC4" w:rsidP="00D44844">
      <w:pPr>
        <w:jc w:val="both"/>
        <w:rPr>
          <w:rFonts w:ascii="Calibri" w:hAnsi="Calibri" w:cs="Calibri"/>
          <w:b/>
          <w:sz w:val="22"/>
          <w:szCs w:val="22"/>
          <w:u w:val="single"/>
        </w:rPr>
      </w:pPr>
    </w:p>
    <w:bookmarkEnd w:id="4"/>
    <w:bookmarkEnd w:id="5"/>
    <w:p w14:paraId="20837DF3" w14:textId="77777777" w:rsidR="001C353E" w:rsidRPr="001C682F" w:rsidRDefault="001C353E" w:rsidP="00D44844">
      <w:pPr>
        <w:jc w:val="both"/>
        <w:rPr>
          <w:rFonts w:ascii="Calibri" w:hAnsi="Calibri" w:cs="Calibri"/>
          <w:sz w:val="22"/>
          <w:szCs w:val="22"/>
        </w:rPr>
      </w:pPr>
      <w:r w:rsidRPr="001C682F">
        <w:rPr>
          <w:rFonts w:ascii="Calibri" w:hAnsi="Calibri" w:cs="Calibri"/>
          <w:sz w:val="22"/>
          <w:szCs w:val="22"/>
        </w:rPr>
        <w:lastRenderedPageBreak/>
        <w:tab/>
        <w:t>La CCIB</w:t>
      </w:r>
      <w:r w:rsidR="00A33FC4" w:rsidRPr="001C682F">
        <w:rPr>
          <w:rFonts w:ascii="Calibri" w:hAnsi="Calibri" w:cs="Calibri"/>
          <w:sz w:val="22"/>
          <w:szCs w:val="22"/>
        </w:rPr>
        <w:t>G</w:t>
      </w:r>
      <w:r w:rsidRPr="001C682F">
        <w:rPr>
          <w:rFonts w:ascii="Calibri" w:hAnsi="Calibri" w:cs="Calibri"/>
          <w:sz w:val="22"/>
          <w:szCs w:val="22"/>
        </w:rPr>
        <w:t xml:space="preserve"> est concessionnaire de l’aire de repos de Cestas. Les </w:t>
      </w:r>
      <w:r w:rsidR="005773D4" w:rsidRPr="001C682F">
        <w:rPr>
          <w:rFonts w:ascii="Calibri" w:hAnsi="Calibri" w:cs="Calibri"/>
          <w:sz w:val="22"/>
          <w:szCs w:val="22"/>
        </w:rPr>
        <w:t>commerçants</w:t>
      </w:r>
      <w:r w:rsidRPr="001C682F">
        <w:rPr>
          <w:rFonts w:ascii="Calibri" w:hAnsi="Calibri" w:cs="Calibri"/>
          <w:sz w:val="22"/>
          <w:szCs w:val="22"/>
        </w:rPr>
        <w:t xml:space="preserve">, pétroliers ou </w:t>
      </w:r>
      <w:r w:rsidR="005773D4" w:rsidRPr="001C682F">
        <w:rPr>
          <w:rFonts w:ascii="Calibri" w:hAnsi="Calibri" w:cs="Calibri"/>
          <w:sz w:val="22"/>
          <w:szCs w:val="22"/>
        </w:rPr>
        <w:t>hôteliers</w:t>
      </w:r>
      <w:r w:rsidRPr="001C682F">
        <w:rPr>
          <w:rFonts w:ascii="Calibri" w:hAnsi="Calibri" w:cs="Calibri"/>
          <w:sz w:val="22"/>
          <w:szCs w:val="22"/>
        </w:rPr>
        <w:t xml:space="preserve"> de l’aire de repos sont des sous concessionnaires pour lesquelles la qualité de l’entretien de l’aire a un impact direct sur leur chiffre </w:t>
      </w:r>
      <w:proofErr w:type="gramStart"/>
      <w:r w:rsidRPr="001C682F">
        <w:rPr>
          <w:rFonts w:ascii="Calibri" w:hAnsi="Calibri" w:cs="Calibri"/>
          <w:sz w:val="22"/>
          <w:szCs w:val="22"/>
        </w:rPr>
        <w:t>d’affaire</w:t>
      </w:r>
      <w:proofErr w:type="gramEnd"/>
      <w:r w:rsidRPr="001C682F">
        <w:rPr>
          <w:rFonts w:ascii="Calibri" w:hAnsi="Calibri" w:cs="Calibri"/>
          <w:sz w:val="22"/>
          <w:szCs w:val="22"/>
        </w:rPr>
        <w:t>.</w:t>
      </w:r>
    </w:p>
    <w:p w14:paraId="6F839DC1" w14:textId="77777777" w:rsidR="003861CC" w:rsidRPr="001C682F" w:rsidRDefault="003861CC" w:rsidP="00D44844">
      <w:pPr>
        <w:jc w:val="both"/>
        <w:rPr>
          <w:rFonts w:ascii="Calibri" w:hAnsi="Calibri" w:cs="Calibri"/>
          <w:sz w:val="22"/>
          <w:szCs w:val="22"/>
        </w:rPr>
      </w:pPr>
    </w:p>
    <w:p w14:paraId="2747E415" w14:textId="77777777" w:rsidR="001C353E" w:rsidRPr="001C682F" w:rsidRDefault="001C353E" w:rsidP="00D44844">
      <w:pPr>
        <w:jc w:val="both"/>
        <w:rPr>
          <w:rFonts w:ascii="Calibri" w:hAnsi="Calibri" w:cs="Calibri"/>
          <w:sz w:val="22"/>
          <w:szCs w:val="22"/>
        </w:rPr>
      </w:pPr>
      <w:r w:rsidRPr="001C682F">
        <w:rPr>
          <w:rFonts w:ascii="Calibri" w:hAnsi="Calibri" w:cs="Calibri"/>
          <w:sz w:val="22"/>
          <w:szCs w:val="22"/>
        </w:rPr>
        <w:t xml:space="preserve">Le titulaire du marché de nettoyage de l’aire devra rencontrer </w:t>
      </w:r>
      <w:r w:rsidR="003861CC" w:rsidRPr="001C682F">
        <w:rPr>
          <w:rFonts w:ascii="Calibri" w:hAnsi="Calibri" w:cs="Calibri"/>
          <w:sz w:val="22"/>
          <w:szCs w:val="22"/>
        </w:rPr>
        <w:t>semestriellement</w:t>
      </w:r>
      <w:r w:rsidRPr="001C682F">
        <w:rPr>
          <w:rFonts w:ascii="Calibri" w:hAnsi="Calibri" w:cs="Calibri"/>
          <w:sz w:val="22"/>
          <w:szCs w:val="22"/>
        </w:rPr>
        <w:t xml:space="preserve"> sur leur lieu de travail</w:t>
      </w:r>
      <w:r w:rsidR="003861CC" w:rsidRPr="001C682F">
        <w:rPr>
          <w:rFonts w:ascii="Calibri" w:hAnsi="Calibri" w:cs="Calibri"/>
          <w:sz w:val="22"/>
          <w:szCs w:val="22"/>
        </w:rPr>
        <w:t xml:space="preserve"> les représentants des sous concessionnaires</w:t>
      </w:r>
      <w:r w:rsidRPr="001C682F">
        <w:rPr>
          <w:rFonts w:ascii="Calibri" w:hAnsi="Calibri" w:cs="Calibri"/>
          <w:sz w:val="22"/>
          <w:szCs w:val="22"/>
        </w:rPr>
        <w:t>. Le titulaire devra lister leurs éventuelles doléances et respecter leurs demandes en les traitants immédiatement.</w:t>
      </w:r>
    </w:p>
    <w:p w14:paraId="0C05D3EC" w14:textId="77777777" w:rsidR="003861CC" w:rsidRPr="001C682F" w:rsidRDefault="003861CC" w:rsidP="00D44844">
      <w:pPr>
        <w:jc w:val="both"/>
        <w:rPr>
          <w:rFonts w:ascii="Calibri" w:hAnsi="Calibri" w:cs="Calibri"/>
          <w:sz w:val="22"/>
          <w:szCs w:val="22"/>
        </w:rPr>
      </w:pPr>
    </w:p>
    <w:p w14:paraId="569FB37D" w14:textId="77777777" w:rsidR="001C353E" w:rsidRPr="001C682F" w:rsidRDefault="001C353E" w:rsidP="00D44844">
      <w:pPr>
        <w:jc w:val="both"/>
        <w:rPr>
          <w:rFonts w:ascii="Calibri" w:hAnsi="Calibri" w:cs="Calibri"/>
          <w:sz w:val="22"/>
          <w:szCs w:val="22"/>
        </w:rPr>
      </w:pPr>
      <w:r w:rsidRPr="001C682F">
        <w:rPr>
          <w:rFonts w:ascii="Calibri" w:hAnsi="Calibri" w:cs="Calibri"/>
          <w:sz w:val="22"/>
          <w:szCs w:val="22"/>
        </w:rPr>
        <w:t>La CCIB</w:t>
      </w:r>
      <w:r w:rsidR="00A33FC4" w:rsidRPr="001C682F">
        <w:rPr>
          <w:rFonts w:ascii="Calibri" w:hAnsi="Calibri" w:cs="Calibri"/>
          <w:sz w:val="22"/>
          <w:szCs w:val="22"/>
        </w:rPr>
        <w:t>G</w:t>
      </w:r>
      <w:r w:rsidRPr="001C682F">
        <w:rPr>
          <w:rFonts w:ascii="Calibri" w:hAnsi="Calibri" w:cs="Calibri"/>
          <w:sz w:val="22"/>
          <w:szCs w:val="22"/>
        </w:rPr>
        <w:t xml:space="preserve"> restera toutefois le </w:t>
      </w:r>
      <w:r w:rsidR="005773D4" w:rsidRPr="001C682F">
        <w:rPr>
          <w:rFonts w:ascii="Calibri" w:hAnsi="Calibri" w:cs="Calibri"/>
          <w:sz w:val="22"/>
          <w:szCs w:val="22"/>
        </w:rPr>
        <w:t>décisionnaire</w:t>
      </w:r>
      <w:r w:rsidRPr="001C682F">
        <w:rPr>
          <w:rFonts w:ascii="Calibri" w:hAnsi="Calibri" w:cs="Calibri"/>
          <w:sz w:val="22"/>
          <w:szCs w:val="22"/>
        </w:rPr>
        <w:t xml:space="preserve"> unique en cas d’avis ou d’ordre contraires sur les missions du titulaire du marché.</w:t>
      </w:r>
    </w:p>
    <w:p w14:paraId="47B5A970" w14:textId="77777777" w:rsidR="005F18B0" w:rsidRPr="001C682F" w:rsidRDefault="005F18B0" w:rsidP="00D44844">
      <w:pPr>
        <w:jc w:val="both"/>
        <w:rPr>
          <w:rFonts w:ascii="Calibri" w:hAnsi="Calibri" w:cs="Calibri"/>
          <w:sz w:val="22"/>
          <w:szCs w:val="22"/>
        </w:rPr>
      </w:pPr>
    </w:p>
    <w:p w14:paraId="1F31FE2A" w14:textId="77777777" w:rsidR="00834326" w:rsidRDefault="00834326" w:rsidP="00D44844">
      <w:pPr>
        <w:jc w:val="both"/>
        <w:rPr>
          <w:rFonts w:ascii="Calibri" w:hAnsi="Calibri" w:cs="Calibri"/>
          <w:sz w:val="22"/>
          <w:szCs w:val="22"/>
        </w:rPr>
      </w:pPr>
    </w:p>
    <w:sectPr w:rsidR="00834326" w:rsidSect="008D6A0F">
      <w:footerReference w:type="default" r:id="rId11"/>
      <w:pgSz w:w="11907" w:h="16840" w:code="9"/>
      <w:pgMar w:top="1135"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23FF4" w14:textId="77777777" w:rsidR="00F07B77" w:rsidRDefault="00F07B77" w:rsidP="001C682F">
      <w:r>
        <w:separator/>
      </w:r>
    </w:p>
  </w:endnote>
  <w:endnote w:type="continuationSeparator" w:id="0">
    <w:p w14:paraId="289082ED" w14:textId="77777777" w:rsidR="00F07B77" w:rsidRDefault="00F07B77" w:rsidP="001C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E1)">
    <w:altName w:val="Univer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A800" w14:textId="77777777" w:rsidR="00F07B77" w:rsidRDefault="00F07B77">
    <w:pPr>
      <w:pStyle w:val="Pieddepage"/>
      <w:jc w:val="center"/>
    </w:pPr>
    <w:r>
      <w:fldChar w:fldCharType="begin"/>
    </w:r>
    <w:r>
      <w:instrText>PAGE   \* MERGEFORMAT</w:instrText>
    </w:r>
    <w:r>
      <w:fldChar w:fldCharType="separate"/>
    </w:r>
    <w:r>
      <w:t>2</w:t>
    </w:r>
    <w:r>
      <w:fldChar w:fldCharType="end"/>
    </w:r>
  </w:p>
  <w:p w14:paraId="37CDCBD0" w14:textId="77777777" w:rsidR="00F07B77" w:rsidRDefault="00F07B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870A" w14:textId="77777777" w:rsidR="00F07B77" w:rsidRDefault="00F07B77" w:rsidP="001C682F">
      <w:r>
        <w:separator/>
      </w:r>
    </w:p>
  </w:footnote>
  <w:footnote w:type="continuationSeparator" w:id="0">
    <w:p w14:paraId="243BE847" w14:textId="77777777" w:rsidR="00F07B77" w:rsidRDefault="00F07B77" w:rsidP="001C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50B14"/>
    <w:multiLevelType w:val="hybridMultilevel"/>
    <w:tmpl w:val="81320144"/>
    <w:lvl w:ilvl="0" w:tplc="1E4A6C0E">
      <w:start w:val="3"/>
      <w:numFmt w:val="bullet"/>
      <w:lvlText w:val="-"/>
      <w:lvlJc w:val="left"/>
      <w:pPr>
        <w:ind w:left="4195" w:hanging="360"/>
      </w:pPr>
      <w:rPr>
        <w:rFonts w:ascii="Arial" w:eastAsia="Times New Roman" w:hAnsi="Arial" w:cs="Arial" w:hint="default"/>
      </w:rPr>
    </w:lvl>
    <w:lvl w:ilvl="1" w:tplc="040C0003" w:tentative="1">
      <w:start w:val="1"/>
      <w:numFmt w:val="bullet"/>
      <w:lvlText w:val="o"/>
      <w:lvlJc w:val="left"/>
      <w:pPr>
        <w:ind w:left="3139" w:hanging="360"/>
      </w:pPr>
      <w:rPr>
        <w:rFonts w:ascii="Courier New" w:hAnsi="Courier New" w:cs="Courier New" w:hint="default"/>
      </w:rPr>
    </w:lvl>
    <w:lvl w:ilvl="2" w:tplc="040C0005">
      <w:start w:val="1"/>
      <w:numFmt w:val="bullet"/>
      <w:lvlText w:val=""/>
      <w:lvlJc w:val="left"/>
      <w:pPr>
        <w:ind w:left="3859" w:hanging="360"/>
      </w:pPr>
      <w:rPr>
        <w:rFonts w:ascii="Wingdings" w:hAnsi="Wingdings" w:hint="default"/>
      </w:rPr>
    </w:lvl>
    <w:lvl w:ilvl="3" w:tplc="040C0001" w:tentative="1">
      <w:start w:val="1"/>
      <w:numFmt w:val="bullet"/>
      <w:lvlText w:val=""/>
      <w:lvlJc w:val="left"/>
      <w:pPr>
        <w:ind w:left="4579" w:hanging="360"/>
      </w:pPr>
      <w:rPr>
        <w:rFonts w:ascii="Symbol" w:hAnsi="Symbol" w:hint="default"/>
      </w:rPr>
    </w:lvl>
    <w:lvl w:ilvl="4" w:tplc="040C0003" w:tentative="1">
      <w:start w:val="1"/>
      <w:numFmt w:val="bullet"/>
      <w:lvlText w:val="o"/>
      <w:lvlJc w:val="left"/>
      <w:pPr>
        <w:ind w:left="5299" w:hanging="360"/>
      </w:pPr>
      <w:rPr>
        <w:rFonts w:ascii="Courier New" w:hAnsi="Courier New" w:cs="Courier New" w:hint="default"/>
      </w:rPr>
    </w:lvl>
    <w:lvl w:ilvl="5" w:tplc="040C0005" w:tentative="1">
      <w:start w:val="1"/>
      <w:numFmt w:val="bullet"/>
      <w:lvlText w:val=""/>
      <w:lvlJc w:val="left"/>
      <w:pPr>
        <w:ind w:left="6019" w:hanging="360"/>
      </w:pPr>
      <w:rPr>
        <w:rFonts w:ascii="Wingdings" w:hAnsi="Wingdings" w:hint="default"/>
      </w:rPr>
    </w:lvl>
    <w:lvl w:ilvl="6" w:tplc="040C0001" w:tentative="1">
      <w:start w:val="1"/>
      <w:numFmt w:val="bullet"/>
      <w:lvlText w:val=""/>
      <w:lvlJc w:val="left"/>
      <w:pPr>
        <w:ind w:left="6739" w:hanging="360"/>
      </w:pPr>
      <w:rPr>
        <w:rFonts w:ascii="Symbol" w:hAnsi="Symbol" w:hint="default"/>
      </w:rPr>
    </w:lvl>
    <w:lvl w:ilvl="7" w:tplc="040C0003" w:tentative="1">
      <w:start w:val="1"/>
      <w:numFmt w:val="bullet"/>
      <w:lvlText w:val="o"/>
      <w:lvlJc w:val="left"/>
      <w:pPr>
        <w:ind w:left="7459" w:hanging="360"/>
      </w:pPr>
      <w:rPr>
        <w:rFonts w:ascii="Courier New" w:hAnsi="Courier New" w:cs="Courier New" w:hint="default"/>
      </w:rPr>
    </w:lvl>
    <w:lvl w:ilvl="8" w:tplc="040C0005" w:tentative="1">
      <w:start w:val="1"/>
      <w:numFmt w:val="bullet"/>
      <w:lvlText w:val=""/>
      <w:lvlJc w:val="left"/>
      <w:pPr>
        <w:ind w:left="8179" w:hanging="360"/>
      </w:pPr>
      <w:rPr>
        <w:rFonts w:ascii="Wingdings" w:hAnsi="Wingdings" w:hint="default"/>
      </w:rPr>
    </w:lvl>
  </w:abstractNum>
  <w:abstractNum w:abstractNumId="2" w15:restartNumberingAfterBreak="0">
    <w:nsid w:val="319B41D9"/>
    <w:multiLevelType w:val="hybridMultilevel"/>
    <w:tmpl w:val="8BDE5414"/>
    <w:lvl w:ilvl="0" w:tplc="719E3884">
      <w:start w:val="1"/>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33AD3438"/>
    <w:multiLevelType w:val="multilevel"/>
    <w:tmpl w:val="F02A262E"/>
    <w:lvl w:ilvl="0">
      <w:start w:val="3"/>
      <w:numFmt w:val="decimal"/>
      <w:lvlText w:val="%1"/>
      <w:lvlJc w:val="left"/>
      <w:pPr>
        <w:ind w:left="360" w:hanging="360"/>
      </w:pPr>
      <w:rPr>
        <w:rFonts w:hint="default"/>
        <w:u w:val="none"/>
      </w:rPr>
    </w:lvl>
    <w:lvl w:ilvl="1">
      <w:start w:val="5"/>
      <w:numFmt w:val="decimal"/>
      <w:lvlText w:val="%1.%2"/>
      <w:lvlJc w:val="left"/>
      <w:pPr>
        <w:ind w:left="1776" w:hanging="360"/>
      </w:pPr>
      <w:rPr>
        <w:rFonts w:hint="default"/>
        <w:u w:val="none"/>
      </w:rPr>
    </w:lvl>
    <w:lvl w:ilvl="2">
      <w:start w:val="1"/>
      <w:numFmt w:val="decimal"/>
      <w:lvlText w:val="%1.%2.%3"/>
      <w:lvlJc w:val="left"/>
      <w:pPr>
        <w:ind w:left="3552" w:hanging="720"/>
      </w:pPr>
      <w:rPr>
        <w:rFonts w:hint="default"/>
        <w:u w:val="none"/>
      </w:rPr>
    </w:lvl>
    <w:lvl w:ilvl="3">
      <w:start w:val="1"/>
      <w:numFmt w:val="decimal"/>
      <w:lvlText w:val="%1.%2.%3.%4"/>
      <w:lvlJc w:val="left"/>
      <w:pPr>
        <w:ind w:left="4968" w:hanging="720"/>
      </w:pPr>
      <w:rPr>
        <w:rFonts w:hint="default"/>
        <w:u w:val="none"/>
      </w:rPr>
    </w:lvl>
    <w:lvl w:ilvl="4">
      <w:start w:val="1"/>
      <w:numFmt w:val="decimal"/>
      <w:lvlText w:val="%1.%2.%3.%4.%5"/>
      <w:lvlJc w:val="left"/>
      <w:pPr>
        <w:ind w:left="6744" w:hanging="1080"/>
      </w:pPr>
      <w:rPr>
        <w:rFonts w:hint="default"/>
        <w:u w:val="none"/>
      </w:rPr>
    </w:lvl>
    <w:lvl w:ilvl="5">
      <w:start w:val="1"/>
      <w:numFmt w:val="decimal"/>
      <w:lvlText w:val="%1.%2.%3.%4.%5.%6"/>
      <w:lvlJc w:val="left"/>
      <w:pPr>
        <w:ind w:left="8160" w:hanging="1080"/>
      </w:pPr>
      <w:rPr>
        <w:rFonts w:hint="default"/>
        <w:u w:val="none"/>
      </w:rPr>
    </w:lvl>
    <w:lvl w:ilvl="6">
      <w:start w:val="1"/>
      <w:numFmt w:val="decimal"/>
      <w:lvlText w:val="%1.%2.%3.%4.%5.%6.%7"/>
      <w:lvlJc w:val="left"/>
      <w:pPr>
        <w:ind w:left="9936" w:hanging="1440"/>
      </w:pPr>
      <w:rPr>
        <w:rFonts w:hint="default"/>
        <w:u w:val="none"/>
      </w:rPr>
    </w:lvl>
    <w:lvl w:ilvl="7">
      <w:start w:val="1"/>
      <w:numFmt w:val="decimal"/>
      <w:lvlText w:val="%1.%2.%3.%4.%5.%6.%7.%8"/>
      <w:lvlJc w:val="left"/>
      <w:pPr>
        <w:ind w:left="11352" w:hanging="1440"/>
      </w:pPr>
      <w:rPr>
        <w:rFonts w:hint="default"/>
        <w:u w:val="none"/>
      </w:rPr>
    </w:lvl>
    <w:lvl w:ilvl="8">
      <w:start w:val="1"/>
      <w:numFmt w:val="decimal"/>
      <w:lvlText w:val="%1.%2.%3.%4.%5.%6.%7.%8.%9"/>
      <w:lvlJc w:val="left"/>
      <w:pPr>
        <w:ind w:left="13128" w:hanging="1800"/>
      </w:pPr>
      <w:rPr>
        <w:rFonts w:hint="default"/>
        <w:u w:val="none"/>
      </w:rPr>
    </w:lvl>
  </w:abstractNum>
  <w:abstractNum w:abstractNumId="4" w15:restartNumberingAfterBreak="0">
    <w:nsid w:val="3D3028B7"/>
    <w:multiLevelType w:val="hybridMultilevel"/>
    <w:tmpl w:val="ECA6633C"/>
    <w:lvl w:ilvl="0" w:tplc="F6B423B2">
      <w:start w:val="3"/>
      <w:numFmt w:val="bullet"/>
      <w:lvlText w:val="-"/>
      <w:lvlJc w:val="left"/>
      <w:pPr>
        <w:ind w:left="1774" w:hanging="360"/>
      </w:pPr>
      <w:rPr>
        <w:rFonts w:ascii="Arial" w:eastAsia="Times New Roman" w:hAnsi="Arial" w:cs="Arial" w:hint="default"/>
      </w:rPr>
    </w:lvl>
    <w:lvl w:ilvl="1" w:tplc="040C0003" w:tentative="1">
      <w:start w:val="1"/>
      <w:numFmt w:val="bullet"/>
      <w:lvlText w:val="o"/>
      <w:lvlJc w:val="left"/>
      <w:pPr>
        <w:ind w:left="2494" w:hanging="360"/>
      </w:pPr>
      <w:rPr>
        <w:rFonts w:ascii="Courier New" w:hAnsi="Courier New" w:cs="Courier New" w:hint="default"/>
      </w:rPr>
    </w:lvl>
    <w:lvl w:ilvl="2" w:tplc="040C0005" w:tentative="1">
      <w:start w:val="1"/>
      <w:numFmt w:val="bullet"/>
      <w:lvlText w:val=""/>
      <w:lvlJc w:val="left"/>
      <w:pPr>
        <w:ind w:left="3214" w:hanging="360"/>
      </w:pPr>
      <w:rPr>
        <w:rFonts w:ascii="Wingdings" w:hAnsi="Wingdings" w:hint="default"/>
      </w:rPr>
    </w:lvl>
    <w:lvl w:ilvl="3" w:tplc="040C0001" w:tentative="1">
      <w:start w:val="1"/>
      <w:numFmt w:val="bullet"/>
      <w:lvlText w:val=""/>
      <w:lvlJc w:val="left"/>
      <w:pPr>
        <w:ind w:left="3934" w:hanging="360"/>
      </w:pPr>
      <w:rPr>
        <w:rFonts w:ascii="Symbol" w:hAnsi="Symbol" w:hint="default"/>
      </w:rPr>
    </w:lvl>
    <w:lvl w:ilvl="4" w:tplc="040C0003" w:tentative="1">
      <w:start w:val="1"/>
      <w:numFmt w:val="bullet"/>
      <w:lvlText w:val="o"/>
      <w:lvlJc w:val="left"/>
      <w:pPr>
        <w:ind w:left="4654" w:hanging="360"/>
      </w:pPr>
      <w:rPr>
        <w:rFonts w:ascii="Courier New" w:hAnsi="Courier New" w:cs="Courier New" w:hint="default"/>
      </w:rPr>
    </w:lvl>
    <w:lvl w:ilvl="5" w:tplc="040C0005" w:tentative="1">
      <w:start w:val="1"/>
      <w:numFmt w:val="bullet"/>
      <w:lvlText w:val=""/>
      <w:lvlJc w:val="left"/>
      <w:pPr>
        <w:ind w:left="5374" w:hanging="360"/>
      </w:pPr>
      <w:rPr>
        <w:rFonts w:ascii="Wingdings" w:hAnsi="Wingdings" w:hint="default"/>
      </w:rPr>
    </w:lvl>
    <w:lvl w:ilvl="6" w:tplc="040C0001" w:tentative="1">
      <w:start w:val="1"/>
      <w:numFmt w:val="bullet"/>
      <w:lvlText w:val=""/>
      <w:lvlJc w:val="left"/>
      <w:pPr>
        <w:ind w:left="6094" w:hanging="360"/>
      </w:pPr>
      <w:rPr>
        <w:rFonts w:ascii="Symbol" w:hAnsi="Symbol" w:hint="default"/>
      </w:rPr>
    </w:lvl>
    <w:lvl w:ilvl="7" w:tplc="040C0003" w:tentative="1">
      <w:start w:val="1"/>
      <w:numFmt w:val="bullet"/>
      <w:lvlText w:val="o"/>
      <w:lvlJc w:val="left"/>
      <w:pPr>
        <w:ind w:left="6814" w:hanging="360"/>
      </w:pPr>
      <w:rPr>
        <w:rFonts w:ascii="Courier New" w:hAnsi="Courier New" w:cs="Courier New" w:hint="default"/>
      </w:rPr>
    </w:lvl>
    <w:lvl w:ilvl="8" w:tplc="040C0005" w:tentative="1">
      <w:start w:val="1"/>
      <w:numFmt w:val="bullet"/>
      <w:lvlText w:val=""/>
      <w:lvlJc w:val="left"/>
      <w:pPr>
        <w:ind w:left="7534" w:hanging="360"/>
      </w:pPr>
      <w:rPr>
        <w:rFonts w:ascii="Wingdings" w:hAnsi="Wingdings" w:hint="default"/>
      </w:rPr>
    </w:lvl>
  </w:abstractNum>
  <w:abstractNum w:abstractNumId="5" w15:restartNumberingAfterBreak="0">
    <w:nsid w:val="408E3EA7"/>
    <w:multiLevelType w:val="hybridMultilevel"/>
    <w:tmpl w:val="E8B88E32"/>
    <w:lvl w:ilvl="0" w:tplc="08E0DDA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565091"/>
    <w:multiLevelType w:val="hybridMultilevel"/>
    <w:tmpl w:val="144A9D22"/>
    <w:lvl w:ilvl="0" w:tplc="C60EAF42">
      <w:start w:val="3"/>
      <w:numFmt w:val="bullet"/>
      <w:lvlText w:val=""/>
      <w:lvlJc w:val="left"/>
      <w:pPr>
        <w:ind w:left="1428" w:hanging="360"/>
      </w:pPr>
      <w:rPr>
        <w:rFonts w:ascii="Wingdings" w:eastAsia="Times New Roman" w:hAnsi="Wingdings"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596B33A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D486BF0"/>
    <w:multiLevelType w:val="hybridMultilevel"/>
    <w:tmpl w:val="352ADAB6"/>
    <w:lvl w:ilvl="0" w:tplc="C5501238">
      <w:start w:val="3"/>
      <w:numFmt w:val="bullet"/>
      <w:lvlText w:val=""/>
      <w:lvlJc w:val="left"/>
      <w:pPr>
        <w:ind w:left="2484" w:hanging="360"/>
      </w:pPr>
      <w:rPr>
        <w:rFonts w:ascii="Wingdings" w:eastAsia="Times New Roman" w:hAnsi="Wingdings"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9" w15:restartNumberingAfterBreak="0">
    <w:nsid w:val="6939749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AD3BC0"/>
    <w:multiLevelType w:val="hybridMultilevel"/>
    <w:tmpl w:val="E99CA8C2"/>
    <w:lvl w:ilvl="0" w:tplc="040C0003">
      <w:start w:val="1"/>
      <w:numFmt w:val="bullet"/>
      <w:lvlText w:val="o"/>
      <w:lvlJc w:val="left"/>
      <w:pPr>
        <w:ind w:left="1713" w:hanging="360"/>
      </w:pPr>
      <w:rPr>
        <w:rFonts w:ascii="Courier New" w:hAnsi="Courier New" w:cs="Courier New"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11" w15:restartNumberingAfterBreak="0">
    <w:nsid w:val="7B8E3ABD"/>
    <w:multiLevelType w:val="singleLevel"/>
    <w:tmpl w:val="FFFFFFFF"/>
    <w:lvl w:ilvl="0">
      <w:numFmt w:val="decimal"/>
      <w:lvlText w:val="*"/>
      <w:lvlJc w:val="left"/>
    </w:lvl>
  </w:abstractNum>
  <w:abstractNum w:abstractNumId="12" w15:restartNumberingAfterBreak="0">
    <w:nsid w:val="7C0B0B1A"/>
    <w:multiLevelType w:val="hybridMultilevel"/>
    <w:tmpl w:val="D68C46F0"/>
    <w:lvl w:ilvl="0" w:tplc="1E4A6C0E">
      <w:start w:val="3"/>
      <w:numFmt w:val="bullet"/>
      <w:lvlText w:val="-"/>
      <w:lvlJc w:val="left"/>
      <w:pPr>
        <w:ind w:left="2496" w:hanging="360"/>
      </w:pPr>
      <w:rPr>
        <w:rFonts w:ascii="Arial" w:eastAsia="Times New Roman" w:hAnsi="Arial" w:cs="Arial" w:hint="default"/>
      </w:rPr>
    </w:lvl>
    <w:lvl w:ilvl="1" w:tplc="040C0003" w:tentative="1">
      <w:start w:val="1"/>
      <w:numFmt w:val="bullet"/>
      <w:lvlText w:val="o"/>
      <w:lvlJc w:val="left"/>
      <w:pPr>
        <w:ind w:left="3216" w:hanging="360"/>
      </w:pPr>
      <w:rPr>
        <w:rFonts w:ascii="Courier New" w:hAnsi="Courier New" w:cs="Courier New" w:hint="default"/>
      </w:rPr>
    </w:lvl>
    <w:lvl w:ilvl="2" w:tplc="040C0005" w:tentative="1">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num w:numId="1" w16cid:durableId="1297027762">
    <w:abstractNumId w:val="0"/>
    <w:lvlOverride w:ilvl="0">
      <w:lvl w:ilvl="0">
        <w:start w:val="1"/>
        <w:numFmt w:val="bullet"/>
        <w:lvlText w:val=""/>
        <w:legacy w:legacy="1" w:legacySpace="0" w:legacyIndent="283"/>
        <w:lvlJc w:val="left"/>
        <w:pPr>
          <w:ind w:left="1699" w:hanging="283"/>
        </w:pPr>
        <w:rPr>
          <w:rFonts w:ascii="Symbol" w:hAnsi="Symbol" w:hint="default"/>
        </w:rPr>
      </w:lvl>
    </w:lvlOverride>
  </w:num>
  <w:num w:numId="2" w16cid:durableId="1763605977">
    <w:abstractNumId w:val="9"/>
  </w:num>
  <w:num w:numId="3" w16cid:durableId="1399551164">
    <w:abstractNumId w:val="7"/>
  </w:num>
  <w:num w:numId="4" w16cid:durableId="2102487121">
    <w:abstractNumId w:val="4"/>
  </w:num>
  <w:num w:numId="5" w16cid:durableId="1658682438">
    <w:abstractNumId w:val="12"/>
  </w:num>
  <w:num w:numId="6" w16cid:durableId="1367875036">
    <w:abstractNumId w:val="2"/>
  </w:num>
  <w:num w:numId="7" w16cid:durableId="1573545849">
    <w:abstractNumId w:val="3"/>
  </w:num>
  <w:num w:numId="8" w16cid:durableId="1335648275">
    <w:abstractNumId w:val="11"/>
  </w:num>
  <w:num w:numId="9" w16cid:durableId="685209889">
    <w:abstractNumId w:val="1"/>
  </w:num>
  <w:num w:numId="10" w16cid:durableId="1211574221">
    <w:abstractNumId w:val="8"/>
  </w:num>
  <w:num w:numId="11" w16cid:durableId="179979449">
    <w:abstractNumId w:val="10"/>
  </w:num>
  <w:num w:numId="12" w16cid:durableId="842741851">
    <w:abstractNumId w:val="6"/>
  </w:num>
  <w:num w:numId="13" w16cid:durableId="152449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doNotTrackMoves/>
  <w:defaultTabStop w:val="708"/>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0A6"/>
    <w:rsid w:val="00007C0D"/>
    <w:rsid w:val="00022A75"/>
    <w:rsid w:val="00030123"/>
    <w:rsid w:val="00046AF8"/>
    <w:rsid w:val="00046F05"/>
    <w:rsid w:val="00051E4A"/>
    <w:rsid w:val="00094A3C"/>
    <w:rsid w:val="000B5540"/>
    <w:rsid w:val="000F524E"/>
    <w:rsid w:val="00103E84"/>
    <w:rsid w:val="00104C7D"/>
    <w:rsid w:val="00115F83"/>
    <w:rsid w:val="00124109"/>
    <w:rsid w:val="0012476F"/>
    <w:rsid w:val="00124A71"/>
    <w:rsid w:val="00136469"/>
    <w:rsid w:val="00147875"/>
    <w:rsid w:val="00157E1D"/>
    <w:rsid w:val="00161C73"/>
    <w:rsid w:val="00172211"/>
    <w:rsid w:val="0018112C"/>
    <w:rsid w:val="00184263"/>
    <w:rsid w:val="00187D5B"/>
    <w:rsid w:val="00196064"/>
    <w:rsid w:val="0019656B"/>
    <w:rsid w:val="001B23E7"/>
    <w:rsid w:val="001B23F0"/>
    <w:rsid w:val="001B295E"/>
    <w:rsid w:val="001B2A2E"/>
    <w:rsid w:val="001C353E"/>
    <w:rsid w:val="001C65FE"/>
    <w:rsid w:val="001C682F"/>
    <w:rsid w:val="001F6497"/>
    <w:rsid w:val="00247C66"/>
    <w:rsid w:val="00247F56"/>
    <w:rsid w:val="00281BED"/>
    <w:rsid w:val="00295F42"/>
    <w:rsid w:val="002A1B4F"/>
    <w:rsid w:val="002A566F"/>
    <w:rsid w:val="002C36C3"/>
    <w:rsid w:val="002C4581"/>
    <w:rsid w:val="002E00A6"/>
    <w:rsid w:val="002E0C8C"/>
    <w:rsid w:val="002E457C"/>
    <w:rsid w:val="002F2C34"/>
    <w:rsid w:val="00300D98"/>
    <w:rsid w:val="0031174A"/>
    <w:rsid w:val="0032074C"/>
    <w:rsid w:val="00321765"/>
    <w:rsid w:val="00342343"/>
    <w:rsid w:val="00366B47"/>
    <w:rsid w:val="00380DF0"/>
    <w:rsid w:val="003861CC"/>
    <w:rsid w:val="003958B4"/>
    <w:rsid w:val="00397854"/>
    <w:rsid w:val="003C3BE6"/>
    <w:rsid w:val="003D585B"/>
    <w:rsid w:val="003F0BE4"/>
    <w:rsid w:val="003F5E5A"/>
    <w:rsid w:val="00402576"/>
    <w:rsid w:val="0040756B"/>
    <w:rsid w:val="00410C13"/>
    <w:rsid w:val="00414C61"/>
    <w:rsid w:val="00420429"/>
    <w:rsid w:val="00420819"/>
    <w:rsid w:val="00422580"/>
    <w:rsid w:val="00422FEE"/>
    <w:rsid w:val="004316B0"/>
    <w:rsid w:val="0047020C"/>
    <w:rsid w:val="00480280"/>
    <w:rsid w:val="00481ADF"/>
    <w:rsid w:val="00487F36"/>
    <w:rsid w:val="00491ABC"/>
    <w:rsid w:val="00496EDF"/>
    <w:rsid w:val="004A0862"/>
    <w:rsid w:val="004A1C96"/>
    <w:rsid w:val="004A7AB2"/>
    <w:rsid w:val="004B0A55"/>
    <w:rsid w:val="004B482B"/>
    <w:rsid w:val="004B5BAF"/>
    <w:rsid w:val="004B6FBB"/>
    <w:rsid w:val="004C2B8A"/>
    <w:rsid w:val="004E032F"/>
    <w:rsid w:val="004E0796"/>
    <w:rsid w:val="004E7674"/>
    <w:rsid w:val="004F0F9F"/>
    <w:rsid w:val="00505D50"/>
    <w:rsid w:val="00523AFA"/>
    <w:rsid w:val="00523CFF"/>
    <w:rsid w:val="005252F3"/>
    <w:rsid w:val="00525710"/>
    <w:rsid w:val="005273E5"/>
    <w:rsid w:val="0053627B"/>
    <w:rsid w:val="00543088"/>
    <w:rsid w:val="00543463"/>
    <w:rsid w:val="0055035B"/>
    <w:rsid w:val="00560325"/>
    <w:rsid w:val="00562FEB"/>
    <w:rsid w:val="005773D4"/>
    <w:rsid w:val="005816DC"/>
    <w:rsid w:val="0058244F"/>
    <w:rsid w:val="0058373B"/>
    <w:rsid w:val="00597D8F"/>
    <w:rsid w:val="005A6F97"/>
    <w:rsid w:val="005B456E"/>
    <w:rsid w:val="005B475B"/>
    <w:rsid w:val="005C0548"/>
    <w:rsid w:val="005D08D8"/>
    <w:rsid w:val="005D2D5D"/>
    <w:rsid w:val="005D2E33"/>
    <w:rsid w:val="005E4598"/>
    <w:rsid w:val="005E6BDC"/>
    <w:rsid w:val="005F18B0"/>
    <w:rsid w:val="005F2CE8"/>
    <w:rsid w:val="00601646"/>
    <w:rsid w:val="00607DBA"/>
    <w:rsid w:val="00616095"/>
    <w:rsid w:val="00620C39"/>
    <w:rsid w:val="00622A1A"/>
    <w:rsid w:val="00633A0B"/>
    <w:rsid w:val="00635B34"/>
    <w:rsid w:val="00636578"/>
    <w:rsid w:val="00646DDC"/>
    <w:rsid w:val="00656C41"/>
    <w:rsid w:val="00664652"/>
    <w:rsid w:val="0068213F"/>
    <w:rsid w:val="006913E7"/>
    <w:rsid w:val="006A19F8"/>
    <w:rsid w:val="006A3202"/>
    <w:rsid w:val="006C7BD4"/>
    <w:rsid w:val="006D3FFC"/>
    <w:rsid w:val="006E1070"/>
    <w:rsid w:val="006E53DB"/>
    <w:rsid w:val="006E69F6"/>
    <w:rsid w:val="006F5869"/>
    <w:rsid w:val="007005CB"/>
    <w:rsid w:val="007214BE"/>
    <w:rsid w:val="0072462B"/>
    <w:rsid w:val="00733824"/>
    <w:rsid w:val="007349D9"/>
    <w:rsid w:val="00735981"/>
    <w:rsid w:val="00750896"/>
    <w:rsid w:val="00763419"/>
    <w:rsid w:val="0079140C"/>
    <w:rsid w:val="007B36DE"/>
    <w:rsid w:val="007C64BE"/>
    <w:rsid w:val="007D4088"/>
    <w:rsid w:val="007D5281"/>
    <w:rsid w:val="007F11DC"/>
    <w:rsid w:val="007F2056"/>
    <w:rsid w:val="0080185A"/>
    <w:rsid w:val="008105CA"/>
    <w:rsid w:val="00812ECB"/>
    <w:rsid w:val="00820A40"/>
    <w:rsid w:val="00824BE0"/>
    <w:rsid w:val="0083016E"/>
    <w:rsid w:val="00832B9A"/>
    <w:rsid w:val="00834326"/>
    <w:rsid w:val="0083558B"/>
    <w:rsid w:val="0085369D"/>
    <w:rsid w:val="00853FC5"/>
    <w:rsid w:val="0086283A"/>
    <w:rsid w:val="00866AE4"/>
    <w:rsid w:val="00894140"/>
    <w:rsid w:val="00896C29"/>
    <w:rsid w:val="0089704C"/>
    <w:rsid w:val="008B5632"/>
    <w:rsid w:val="008C6AD0"/>
    <w:rsid w:val="008D6A0F"/>
    <w:rsid w:val="008D6A9D"/>
    <w:rsid w:val="008E62F8"/>
    <w:rsid w:val="008E696B"/>
    <w:rsid w:val="008E69B2"/>
    <w:rsid w:val="008F0D36"/>
    <w:rsid w:val="0090094F"/>
    <w:rsid w:val="00901862"/>
    <w:rsid w:val="00915B1A"/>
    <w:rsid w:val="00922EB0"/>
    <w:rsid w:val="009310ED"/>
    <w:rsid w:val="00933698"/>
    <w:rsid w:val="009560E4"/>
    <w:rsid w:val="00957091"/>
    <w:rsid w:val="00973722"/>
    <w:rsid w:val="009823E2"/>
    <w:rsid w:val="009959BA"/>
    <w:rsid w:val="009963DA"/>
    <w:rsid w:val="009A11EF"/>
    <w:rsid w:val="009A690F"/>
    <w:rsid w:val="009B3A23"/>
    <w:rsid w:val="009F7688"/>
    <w:rsid w:val="00A036A3"/>
    <w:rsid w:val="00A03B54"/>
    <w:rsid w:val="00A07C17"/>
    <w:rsid w:val="00A13948"/>
    <w:rsid w:val="00A141C6"/>
    <w:rsid w:val="00A157FA"/>
    <w:rsid w:val="00A33FC4"/>
    <w:rsid w:val="00A77D4F"/>
    <w:rsid w:val="00A82F96"/>
    <w:rsid w:val="00A83DD3"/>
    <w:rsid w:val="00A8783A"/>
    <w:rsid w:val="00AA00B9"/>
    <w:rsid w:val="00AD2BEB"/>
    <w:rsid w:val="00AE23B0"/>
    <w:rsid w:val="00AE656B"/>
    <w:rsid w:val="00B011D5"/>
    <w:rsid w:val="00B92705"/>
    <w:rsid w:val="00B957AC"/>
    <w:rsid w:val="00BA5C76"/>
    <w:rsid w:val="00C00DD2"/>
    <w:rsid w:val="00C10844"/>
    <w:rsid w:val="00C2645D"/>
    <w:rsid w:val="00C4146C"/>
    <w:rsid w:val="00C47EEF"/>
    <w:rsid w:val="00C5019E"/>
    <w:rsid w:val="00C60417"/>
    <w:rsid w:val="00C61DDD"/>
    <w:rsid w:val="00C844D3"/>
    <w:rsid w:val="00C87318"/>
    <w:rsid w:val="00CB5B18"/>
    <w:rsid w:val="00CC5563"/>
    <w:rsid w:val="00D15C40"/>
    <w:rsid w:val="00D2741F"/>
    <w:rsid w:val="00D353DE"/>
    <w:rsid w:val="00D41FB4"/>
    <w:rsid w:val="00D44844"/>
    <w:rsid w:val="00D4564F"/>
    <w:rsid w:val="00D52F66"/>
    <w:rsid w:val="00D6020D"/>
    <w:rsid w:val="00D619CB"/>
    <w:rsid w:val="00D64064"/>
    <w:rsid w:val="00D656EC"/>
    <w:rsid w:val="00D855C2"/>
    <w:rsid w:val="00D91168"/>
    <w:rsid w:val="00DA6454"/>
    <w:rsid w:val="00DB352F"/>
    <w:rsid w:val="00DE16F8"/>
    <w:rsid w:val="00DE1C38"/>
    <w:rsid w:val="00DF016E"/>
    <w:rsid w:val="00E07F65"/>
    <w:rsid w:val="00E11900"/>
    <w:rsid w:val="00E12673"/>
    <w:rsid w:val="00E1554E"/>
    <w:rsid w:val="00E27594"/>
    <w:rsid w:val="00E3423C"/>
    <w:rsid w:val="00E409C4"/>
    <w:rsid w:val="00E419BA"/>
    <w:rsid w:val="00E46798"/>
    <w:rsid w:val="00E746EA"/>
    <w:rsid w:val="00ED0490"/>
    <w:rsid w:val="00ED1394"/>
    <w:rsid w:val="00EF0AA0"/>
    <w:rsid w:val="00F0049C"/>
    <w:rsid w:val="00F07B77"/>
    <w:rsid w:val="00F17251"/>
    <w:rsid w:val="00F2477A"/>
    <w:rsid w:val="00F279C9"/>
    <w:rsid w:val="00F36F00"/>
    <w:rsid w:val="00F41A8D"/>
    <w:rsid w:val="00F52A57"/>
    <w:rsid w:val="00F52C20"/>
    <w:rsid w:val="00F56AF3"/>
    <w:rsid w:val="00F57A01"/>
    <w:rsid w:val="00F57E9E"/>
    <w:rsid w:val="00F62C8A"/>
    <w:rsid w:val="00F701C6"/>
    <w:rsid w:val="00F7114A"/>
    <w:rsid w:val="00F7589A"/>
    <w:rsid w:val="00F95D86"/>
    <w:rsid w:val="00FA1F07"/>
    <w:rsid w:val="00FA6788"/>
    <w:rsid w:val="00FB3190"/>
    <w:rsid w:val="00FD0897"/>
    <w:rsid w:val="00FD2204"/>
    <w:rsid w:val="00FD2EC9"/>
    <w:rsid w:val="00FE6B6D"/>
    <w:rsid w:val="00FE7645"/>
    <w:rsid w:val="00FF2EF0"/>
    <w:rsid w:val="00FF41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F2B99D"/>
  <w15:chartTrackingRefBased/>
  <w15:docId w15:val="{25207979-4FFA-47D3-A928-EB6EB039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Titre1">
    <w:name w:val="heading 1"/>
    <w:basedOn w:val="Normal"/>
    <w:next w:val="Normal"/>
    <w:qFormat/>
    <w:pPr>
      <w:keepNext/>
      <w:pBdr>
        <w:top w:val="dashed" w:sz="4" w:space="1" w:color="auto"/>
        <w:left w:val="dashed" w:sz="4" w:space="1" w:color="auto"/>
        <w:bottom w:val="dashed" w:sz="4" w:space="1" w:color="auto"/>
        <w:right w:val="dashed" w:sz="4" w:space="1" w:color="auto"/>
      </w:pBdr>
      <w:shd w:val="pct5" w:color="auto" w:fill="auto"/>
      <w:ind w:left="284" w:right="284"/>
      <w:jc w:val="center"/>
      <w:outlineLvl w:val="0"/>
    </w:pPr>
    <w:rPr>
      <w:rFonts w:ascii="Comic Sans MS" w:hAnsi="Comic Sans MS"/>
      <w:b/>
      <w:sz w:val="28"/>
      <w:u w:val="single"/>
    </w:rPr>
  </w:style>
  <w:style w:type="paragraph" w:styleId="Titre2">
    <w:name w:val="heading 2"/>
    <w:basedOn w:val="Normal"/>
    <w:next w:val="Normal"/>
    <w:qFormat/>
    <w:pPr>
      <w:keepNext/>
      <w:pBdr>
        <w:top w:val="dashed" w:sz="4" w:space="1" w:color="auto"/>
        <w:left w:val="dashed" w:sz="4" w:space="1" w:color="auto"/>
        <w:bottom w:val="dashed" w:sz="4" w:space="1" w:color="auto"/>
        <w:right w:val="dashed" w:sz="4" w:space="1" w:color="auto"/>
      </w:pBdr>
      <w:shd w:val="pct5" w:color="auto" w:fill="auto"/>
      <w:ind w:left="284" w:right="284"/>
      <w:jc w:val="center"/>
      <w:outlineLvl w:val="1"/>
    </w:pPr>
    <w:rPr>
      <w:rFonts w:ascii="Comic Sans MS" w:hAnsi="Comic Sans MS"/>
      <w:b/>
      <w:sz w:val="36"/>
    </w:rPr>
  </w:style>
  <w:style w:type="paragraph" w:styleId="Titre3">
    <w:name w:val="heading 3"/>
    <w:basedOn w:val="Normal"/>
    <w:next w:val="Normal"/>
    <w:qFormat/>
    <w:pPr>
      <w:keepNext/>
      <w:shd w:val="pct25" w:color="auto" w:fill="auto"/>
      <w:jc w:val="center"/>
      <w:outlineLvl w:val="2"/>
    </w:pPr>
    <w:rPr>
      <w:rFonts w:ascii="Comic Sans MS" w:hAnsi="Comic Sans MS"/>
      <w:b/>
      <w:sz w:val="44"/>
      <w:u w:val="single"/>
    </w:rPr>
  </w:style>
  <w:style w:type="paragraph" w:styleId="Titre4">
    <w:name w:val="heading 4"/>
    <w:basedOn w:val="Normal"/>
    <w:next w:val="Normal"/>
    <w:qFormat/>
    <w:pPr>
      <w:keepNext/>
      <w:ind w:left="8496"/>
      <w:jc w:val="both"/>
      <w:outlineLvl w:val="3"/>
    </w:pPr>
    <w:rPr>
      <w:rFonts w:ascii="Comic Sans MS" w:hAnsi="Comic Sans MS"/>
      <w:i/>
      <w:sz w:val="16"/>
    </w:rPr>
  </w:style>
  <w:style w:type="paragraph" w:styleId="Titre5">
    <w:name w:val="heading 5"/>
    <w:basedOn w:val="Normal"/>
    <w:next w:val="Normal"/>
    <w:qFormat/>
    <w:pPr>
      <w:keepNext/>
      <w:ind w:left="708"/>
      <w:jc w:val="both"/>
      <w:outlineLvl w:val="4"/>
    </w:pPr>
    <w:rPr>
      <w:rFonts w:ascii="Comic Sans MS" w:hAnsi="Comic Sans MS"/>
      <w:sz w:val="32"/>
      <w:u w:val="single"/>
    </w:rPr>
  </w:style>
  <w:style w:type="paragraph" w:styleId="Titre6">
    <w:name w:val="heading 6"/>
    <w:basedOn w:val="Normal"/>
    <w:next w:val="Normal"/>
    <w:qFormat/>
    <w:pPr>
      <w:keepNext/>
      <w:jc w:val="center"/>
      <w:outlineLvl w:val="5"/>
    </w:pPr>
    <w:rPr>
      <w:rFonts w:ascii="Comic Sans MS" w:hAnsi="Comic Sans MS"/>
      <w:b/>
      <w:sz w:val="24"/>
    </w:rPr>
  </w:style>
  <w:style w:type="paragraph" w:styleId="Titre7">
    <w:name w:val="heading 7"/>
    <w:basedOn w:val="Normal"/>
    <w:next w:val="Normal"/>
    <w:qFormat/>
    <w:pPr>
      <w:keepNext/>
      <w:shd w:val="pct25" w:color="auto" w:fill="auto"/>
      <w:ind w:left="708"/>
      <w:jc w:val="both"/>
      <w:outlineLvl w:val="6"/>
    </w:pPr>
    <w:rPr>
      <w:rFonts w:ascii="Comic Sans MS" w:hAnsi="Comic Sans MS"/>
      <w:b/>
      <w:sz w:val="24"/>
    </w:rPr>
  </w:style>
  <w:style w:type="paragraph" w:styleId="Titre8">
    <w:name w:val="heading 8"/>
    <w:basedOn w:val="Normal"/>
    <w:next w:val="Normal"/>
    <w:qFormat/>
    <w:pPr>
      <w:keepNext/>
      <w:jc w:val="center"/>
      <w:outlineLvl w:val="7"/>
    </w:pPr>
    <w:rPr>
      <w:rFonts w:ascii="Comic Sans MS" w:hAnsi="Comic Sans MS"/>
      <w:b/>
      <w:sz w:val="22"/>
    </w:rPr>
  </w:style>
  <w:style w:type="paragraph" w:styleId="Titre9">
    <w:name w:val="heading 9"/>
    <w:basedOn w:val="Normal"/>
    <w:next w:val="Normal"/>
    <w:qFormat/>
    <w:pPr>
      <w:keepNext/>
      <w:outlineLvl w:val="8"/>
    </w:pPr>
    <w:rPr>
      <w:rFonts w:ascii="Tahoma" w:hAnsi="Tahoma"/>
      <w:b/>
      <w:sz w:val="5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959BA"/>
    <w:rPr>
      <w:rFonts w:ascii="Tahoma" w:hAnsi="Tahoma" w:cs="Tahoma"/>
      <w:sz w:val="16"/>
      <w:szCs w:val="16"/>
    </w:rPr>
  </w:style>
  <w:style w:type="character" w:customStyle="1" w:styleId="TextedebullesCar">
    <w:name w:val="Texte de bulles Car"/>
    <w:link w:val="Textedebulles"/>
    <w:uiPriority w:val="99"/>
    <w:semiHidden/>
    <w:rsid w:val="009959BA"/>
    <w:rPr>
      <w:rFonts w:ascii="Tahoma" w:hAnsi="Tahoma" w:cs="Tahoma"/>
      <w:sz w:val="16"/>
      <w:szCs w:val="16"/>
    </w:rPr>
  </w:style>
  <w:style w:type="paragraph" w:styleId="Paragraphedeliste">
    <w:name w:val="List Paragraph"/>
    <w:basedOn w:val="Normal"/>
    <w:uiPriority w:val="34"/>
    <w:qFormat/>
    <w:rsid w:val="00184263"/>
    <w:pPr>
      <w:ind w:left="708"/>
    </w:pPr>
  </w:style>
  <w:style w:type="character" w:styleId="Lienhypertexte">
    <w:name w:val="Hyperlink"/>
    <w:uiPriority w:val="99"/>
    <w:unhideWhenUsed/>
    <w:rsid w:val="00F62C8A"/>
    <w:rPr>
      <w:color w:val="0000FF"/>
      <w:u w:val="single"/>
    </w:rPr>
  </w:style>
  <w:style w:type="paragraph" w:customStyle="1" w:styleId="Note">
    <w:name w:val="Note"/>
    <w:basedOn w:val="Normal"/>
    <w:rsid w:val="00410C13"/>
    <w:pPr>
      <w:pBdr>
        <w:top w:val="single" w:sz="12" w:space="1" w:color="auto"/>
        <w:left w:val="single" w:sz="12" w:space="1" w:color="auto"/>
        <w:bottom w:val="single" w:sz="12" w:space="1" w:color="auto"/>
        <w:right w:val="single" w:sz="12" w:space="1" w:color="auto"/>
      </w:pBdr>
      <w:ind w:left="1134" w:right="1134"/>
      <w:jc w:val="center"/>
    </w:pPr>
    <w:rPr>
      <w:rFonts w:ascii="Univers (E1)" w:hAnsi="Univers (E1)" w:cs="Comic Sans MS"/>
      <w:b/>
      <w:sz w:val="32"/>
      <w:szCs w:val="24"/>
    </w:rPr>
  </w:style>
  <w:style w:type="table" w:styleId="Grilledutableau">
    <w:name w:val="Table Grid"/>
    <w:basedOn w:val="TableauNormal"/>
    <w:uiPriority w:val="59"/>
    <w:rsid w:val="00E1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11DC"/>
    <w:pPr>
      <w:autoSpaceDE w:val="0"/>
      <w:autoSpaceDN w:val="0"/>
      <w:adjustRightInd w:val="0"/>
    </w:pPr>
    <w:rPr>
      <w:rFonts w:ascii="Arial" w:hAnsi="Arial" w:cs="Arial"/>
      <w:color w:val="000000"/>
      <w:sz w:val="24"/>
      <w:szCs w:val="24"/>
    </w:rPr>
  </w:style>
  <w:style w:type="paragraph" w:styleId="En-tte">
    <w:name w:val="header"/>
    <w:basedOn w:val="Normal"/>
    <w:link w:val="En-tteCar"/>
    <w:uiPriority w:val="99"/>
    <w:unhideWhenUsed/>
    <w:rsid w:val="001C682F"/>
    <w:pPr>
      <w:tabs>
        <w:tab w:val="center" w:pos="4536"/>
        <w:tab w:val="right" w:pos="9072"/>
      </w:tabs>
    </w:pPr>
  </w:style>
  <w:style w:type="character" w:customStyle="1" w:styleId="En-tteCar">
    <w:name w:val="En-tête Car"/>
    <w:link w:val="En-tte"/>
    <w:uiPriority w:val="99"/>
    <w:rsid w:val="001C682F"/>
    <w:rPr>
      <w:rFonts w:ascii="Arial" w:hAnsi="Arial"/>
    </w:rPr>
  </w:style>
  <w:style w:type="paragraph" w:styleId="Pieddepage">
    <w:name w:val="footer"/>
    <w:basedOn w:val="Normal"/>
    <w:link w:val="PieddepageCar"/>
    <w:uiPriority w:val="99"/>
    <w:unhideWhenUsed/>
    <w:rsid w:val="001C682F"/>
    <w:pPr>
      <w:tabs>
        <w:tab w:val="center" w:pos="4536"/>
        <w:tab w:val="right" w:pos="9072"/>
      </w:tabs>
    </w:pPr>
  </w:style>
  <w:style w:type="character" w:customStyle="1" w:styleId="PieddepageCar">
    <w:name w:val="Pied de page Car"/>
    <w:link w:val="Pieddepage"/>
    <w:uiPriority w:val="99"/>
    <w:rsid w:val="001C682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6079">
      <w:bodyDiv w:val="1"/>
      <w:marLeft w:val="0"/>
      <w:marRight w:val="0"/>
      <w:marTop w:val="0"/>
      <w:marBottom w:val="0"/>
      <w:divBdr>
        <w:top w:val="none" w:sz="0" w:space="0" w:color="auto"/>
        <w:left w:val="none" w:sz="0" w:space="0" w:color="auto"/>
        <w:bottom w:val="none" w:sz="0" w:space="0" w:color="auto"/>
        <w:right w:val="none" w:sz="0" w:space="0" w:color="auto"/>
      </w:divBdr>
      <w:divsChild>
        <w:div w:id="260838996">
          <w:marLeft w:val="0"/>
          <w:marRight w:val="0"/>
          <w:marTop w:val="0"/>
          <w:marBottom w:val="0"/>
          <w:divBdr>
            <w:top w:val="none" w:sz="0" w:space="0" w:color="auto"/>
            <w:left w:val="none" w:sz="0" w:space="0" w:color="auto"/>
            <w:bottom w:val="none" w:sz="0" w:space="0" w:color="auto"/>
            <w:right w:val="none" w:sz="0" w:space="0" w:color="auto"/>
          </w:divBdr>
        </w:div>
        <w:div w:id="887568376">
          <w:marLeft w:val="0"/>
          <w:marRight w:val="0"/>
          <w:marTop w:val="0"/>
          <w:marBottom w:val="0"/>
          <w:divBdr>
            <w:top w:val="none" w:sz="0" w:space="0" w:color="auto"/>
            <w:left w:val="none" w:sz="0" w:space="0" w:color="auto"/>
            <w:bottom w:val="none" w:sz="0" w:space="0" w:color="auto"/>
            <w:right w:val="none" w:sz="0" w:space="0" w:color="auto"/>
          </w:divBdr>
        </w:div>
        <w:div w:id="1036613325">
          <w:marLeft w:val="0"/>
          <w:marRight w:val="0"/>
          <w:marTop w:val="0"/>
          <w:marBottom w:val="0"/>
          <w:divBdr>
            <w:top w:val="none" w:sz="0" w:space="0" w:color="auto"/>
            <w:left w:val="none" w:sz="0" w:space="0" w:color="auto"/>
            <w:bottom w:val="none" w:sz="0" w:space="0" w:color="auto"/>
            <w:right w:val="none" w:sz="0" w:space="0" w:color="auto"/>
          </w:divBdr>
        </w:div>
        <w:div w:id="976492635">
          <w:marLeft w:val="0"/>
          <w:marRight w:val="0"/>
          <w:marTop w:val="0"/>
          <w:marBottom w:val="0"/>
          <w:divBdr>
            <w:top w:val="none" w:sz="0" w:space="0" w:color="auto"/>
            <w:left w:val="none" w:sz="0" w:space="0" w:color="auto"/>
            <w:bottom w:val="none" w:sz="0" w:space="0" w:color="auto"/>
            <w:right w:val="none" w:sz="0" w:space="0" w:color="auto"/>
          </w:divBdr>
        </w:div>
        <w:div w:id="1816289604">
          <w:marLeft w:val="0"/>
          <w:marRight w:val="0"/>
          <w:marTop w:val="0"/>
          <w:marBottom w:val="0"/>
          <w:divBdr>
            <w:top w:val="none" w:sz="0" w:space="0" w:color="auto"/>
            <w:left w:val="none" w:sz="0" w:space="0" w:color="auto"/>
            <w:bottom w:val="none" w:sz="0" w:space="0" w:color="auto"/>
            <w:right w:val="none" w:sz="0" w:space="0" w:color="auto"/>
          </w:divBdr>
        </w:div>
        <w:div w:id="615137130">
          <w:marLeft w:val="0"/>
          <w:marRight w:val="0"/>
          <w:marTop w:val="0"/>
          <w:marBottom w:val="0"/>
          <w:divBdr>
            <w:top w:val="none" w:sz="0" w:space="0" w:color="auto"/>
            <w:left w:val="none" w:sz="0" w:space="0" w:color="auto"/>
            <w:bottom w:val="none" w:sz="0" w:space="0" w:color="auto"/>
            <w:right w:val="none" w:sz="0" w:space="0" w:color="auto"/>
          </w:divBdr>
        </w:div>
        <w:div w:id="1529374648">
          <w:marLeft w:val="0"/>
          <w:marRight w:val="0"/>
          <w:marTop w:val="0"/>
          <w:marBottom w:val="0"/>
          <w:divBdr>
            <w:top w:val="none" w:sz="0" w:space="0" w:color="auto"/>
            <w:left w:val="none" w:sz="0" w:space="0" w:color="auto"/>
            <w:bottom w:val="none" w:sz="0" w:space="0" w:color="auto"/>
            <w:right w:val="none" w:sz="0" w:space="0" w:color="auto"/>
          </w:divBdr>
        </w:div>
        <w:div w:id="465128803">
          <w:marLeft w:val="0"/>
          <w:marRight w:val="0"/>
          <w:marTop w:val="0"/>
          <w:marBottom w:val="0"/>
          <w:divBdr>
            <w:top w:val="none" w:sz="0" w:space="0" w:color="auto"/>
            <w:left w:val="none" w:sz="0" w:space="0" w:color="auto"/>
            <w:bottom w:val="none" w:sz="0" w:space="0" w:color="auto"/>
            <w:right w:val="none" w:sz="0" w:space="0" w:color="auto"/>
          </w:divBdr>
        </w:div>
        <w:div w:id="1840923159">
          <w:marLeft w:val="0"/>
          <w:marRight w:val="0"/>
          <w:marTop w:val="0"/>
          <w:marBottom w:val="0"/>
          <w:divBdr>
            <w:top w:val="none" w:sz="0" w:space="0" w:color="auto"/>
            <w:left w:val="none" w:sz="0" w:space="0" w:color="auto"/>
            <w:bottom w:val="none" w:sz="0" w:space="0" w:color="auto"/>
            <w:right w:val="none" w:sz="0" w:space="0" w:color="auto"/>
          </w:divBdr>
        </w:div>
        <w:div w:id="1999262295">
          <w:marLeft w:val="0"/>
          <w:marRight w:val="0"/>
          <w:marTop w:val="0"/>
          <w:marBottom w:val="0"/>
          <w:divBdr>
            <w:top w:val="none" w:sz="0" w:space="0" w:color="auto"/>
            <w:left w:val="none" w:sz="0" w:space="0" w:color="auto"/>
            <w:bottom w:val="none" w:sz="0" w:space="0" w:color="auto"/>
            <w:right w:val="none" w:sz="0" w:space="0" w:color="auto"/>
          </w:divBdr>
        </w:div>
        <w:div w:id="92173533">
          <w:marLeft w:val="0"/>
          <w:marRight w:val="0"/>
          <w:marTop w:val="0"/>
          <w:marBottom w:val="0"/>
          <w:divBdr>
            <w:top w:val="none" w:sz="0" w:space="0" w:color="auto"/>
            <w:left w:val="none" w:sz="0" w:space="0" w:color="auto"/>
            <w:bottom w:val="none" w:sz="0" w:space="0" w:color="auto"/>
            <w:right w:val="none" w:sz="0" w:space="0" w:color="auto"/>
          </w:divBdr>
        </w:div>
        <w:div w:id="2008513100">
          <w:marLeft w:val="0"/>
          <w:marRight w:val="0"/>
          <w:marTop w:val="0"/>
          <w:marBottom w:val="0"/>
          <w:divBdr>
            <w:top w:val="none" w:sz="0" w:space="0" w:color="auto"/>
            <w:left w:val="none" w:sz="0" w:space="0" w:color="auto"/>
            <w:bottom w:val="none" w:sz="0" w:space="0" w:color="auto"/>
            <w:right w:val="none" w:sz="0" w:space="0" w:color="auto"/>
          </w:divBdr>
        </w:div>
        <w:div w:id="1486971237">
          <w:marLeft w:val="0"/>
          <w:marRight w:val="0"/>
          <w:marTop w:val="0"/>
          <w:marBottom w:val="0"/>
          <w:divBdr>
            <w:top w:val="none" w:sz="0" w:space="0" w:color="auto"/>
            <w:left w:val="none" w:sz="0" w:space="0" w:color="auto"/>
            <w:bottom w:val="none" w:sz="0" w:space="0" w:color="auto"/>
            <w:right w:val="none" w:sz="0" w:space="0" w:color="auto"/>
          </w:divBdr>
        </w:div>
      </w:divsChild>
    </w:div>
    <w:div w:id="481895108">
      <w:bodyDiv w:val="1"/>
      <w:marLeft w:val="0"/>
      <w:marRight w:val="0"/>
      <w:marTop w:val="0"/>
      <w:marBottom w:val="0"/>
      <w:divBdr>
        <w:top w:val="none" w:sz="0" w:space="0" w:color="auto"/>
        <w:left w:val="none" w:sz="0" w:space="0" w:color="auto"/>
        <w:bottom w:val="none" w:sz="0" w:space="0" w:color="auto"/>
        <w:right w:val="none" w:sz="0" w:space="0" w:color="auto"/>
      </w:divBdr>
    </w:div>
    <w:div w:id="517085821">
      <w:bodyDiv w:val="1"/>
      <w:marLeft w:val="0"/>
      <w:marRight w:val="0"/>
      <w:marTop w:val="0"/>
      <w:marBottom w:val="0"/>
      <w:divBdr>
        <w:top w:val="none" w:sz="0" w:space="0" w:color="auto"/>
        <w:left w:val="none" w:sz="0" w:space="0" w:color="auto"/>
        <w:bottom w:val="none" w:sz="0" w:space="0" w:color="auto"/>
        <w:right w:val="none" w:sz="0" w:space="0" w:color="auto"/>
      </w:divBdr>
      <w:divsChild>
        <w:div w:id="1319698690">
          <w:marLeft w:val="0"/>
          <w:marRight w:val="0"/>
          <w:marTop w:val="0"/>
          <w:marBottom w:val="0"/>
          <w:divBdr>
            <w:top w:val="none" w:sz="0" w:space="0" w:color="auto"/>
            <w:left w:val="none" w:sz="0" w:space="0" w:color="auto"/>
            <w:bottom w:val="none" w:sz="0" w:space="0" w:color="auto"/>
            <w:right w:val="none" w:sz="0" w:space="0" w:color="auto"/>
          </w:divBdr>
          <w:divsChild>
            <w:div w:id="1816992812">
              <w:marLeft w:val="0"/>
              <w:marRight w:val="0"/>
              <w:marTop w:val="0"/>
              <w:marBottom w:val="210"/>
              <w:divBdr>
                <w:top w:val="single" w:sz="6" w:space="0" w:color="CFCFCF"/>
                <w:left w:val="single" w:sz="6" w:space="0" w:color="CFCFCF"/>
                <w:bottom w:val="single" w:sz="6" w:space="0" w:color="CFCFCF"/>
                <w:right w:val="single" w:sz="6" w:space="0" w:color="CFCFCF"/>
              </w:divBdr>
              <w:divsChild>
                <w:div w:id="1048186463">
                  <w:marLeft w:val="0"/>
                  <w:marRight w:val="0"/>
                  <w:marTop w:val="0"/>
                  <w:marBottom w:val="0"/>
                  <w:divBdr>
                    <w:top w:val="none" w:sz="0" w:space="0" w:color="auto"/>
                    <w:left w:val="none" w:sz="0" w:space="0" w:color="auto"/>
                    <w:bottom w:val="none" w:sz="0" w:space="0" w:color="auto"/>
                    <w:right w:val="none" w:sz="0" w:space="0" w:color="auto"/>
                  </w:divBdr>
                  <w:divsChild>
                    <w:div w:id="962689821">
                      <w:marLeft w:val="0"/>
                      <w:marRight w:val="0"/>
                      <w:marTop w:val="0"/>
                      <w:marBottom w:val="0"/>
                      <w:divBdr>
                        <w:top w:val="none" w:sz="0" w:space="0" w:color="auto"/>
                        <w:left w:val="none" w:sz="0" w:space="0" w:color="auto"/>
                        <w:bottom w:val="none" w:sz="0" w:space="0" w:color="auto"/>
                        <w:right w:val="none" w:sz="0" w:space="0" w:color="auto"/>
                      </w:divBdr>
                      <w:divsChild>
                        <w:div w:id="1341856681">
                          <w:marLeft w:val="0"/>
                          <w:marRight w:val="0"/>
                          <w:marTop w:val="0"/>
                          <w:marBottom w:val="0"/>
                          <w:divBdr>
                            <w:top w:val="none" w:sz="0" w:space="0" w:color="auto"/>
                            <w:left w:val="none" w:sz="0" w:space="0" w:color="auto"/>
                            <w:bottom w:val="none" w:sz="0" w:space="0" w:color="auto"/>
                            <w:right w:val="none" w:sz="0" w:space="0" w:color="auto"/>
                          </w:divBdr>
                          <w:divsChild>
                            <w:div w:id="1708792382">
                              <w:marLeft w:val="0"/>
                              <w:marRight w:val="0"/>
                              <w:marTop w:val="0"/>
                              <w:marBottom w:val="0"/>
                              <w:divBdr>
                                <w:top w:val="none" w:sz="0" w:space="0" w:color="auto"/>
                                <w:left w:val="none" w:sz="0" w:space="0" w:color="auto"/>
                                <w:bottom w:val="none" w:sz="0" w:space="0" w:color="auto"/>
                                <w:right w:val="none" w:sz="0" w:space="0" w:color="auto"/>
                              </w:divBdr>
                              <w:divsChild>
                                <w:div w:id="868418533">
                                  <w:marLeft w:val="0"/>
                                  <w:marRight w:val="0"/>
                                  <w:marTop w:val="0"/>
                                  <w:marBottom w:val="0"/>
                                  <w:divBdr>
                                    <w:top w:val="none" w:sz="0" w:space="0" w:color="auto"/>
                                    <w:left w:val="none" w:sz="0" w:space="0" w:color="auto"/>
                                    <w:bottom w:val="none" w:sz="0" w:space="0" w:color="auto"/>
                                    <w:right w:val="none" w:sz="0" w:space="0" w:color="auto"/>
                                  </w:divBdr>
                                  <w:divsChild>
                                    <w:div w:id="63106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5784874">
      <w:bodyDiv w:val="1"/>
      <w:marLeft w:val="0"/>
      <w:marRight w:val="0"/>
      <w:marTop w:val="0"/>
      <w:marBottom w:val="0"/>
      <w:divBdr>
        <w:top w:val="none" w:sz="0" w:space="0" w:color="auto"/>
        <w:left w:val="none" w:sz="0" w:space="0" w:color="auto"/>
        <w:bottom w:val="none" w:sz="0" w:space="0" w:color="auto"/>
        <w:right w:val="none" w:sz="0" w:space="0" w:color="auto"/>
      </w:divBdr>
    </w:div>
    <w:div w:id="876940052">
      <w:bodyDiv w:val="1"/>
      <w:marLeft w:val="0"/>
      <w:marRight w:val="0"/>
      <w:marTop w:val="0"/>
      <w:marBottom w:val="0"/>
      <w:divBdr>
        <w:top w:val="none" w:sz="0" w:space="0" w:color="auto"/>
        <w:left w:val="none" w:sz="0" w:space="0" w:color="auto"/>
        <w:bottom w:val="none" w:sz="0" w:space="0" w:color="auto"/>
        <w:right w:val="none" w:sz="0" w:space="0" w:color="auto"/>
      </w:divBdr>
    </w:div>
    <w:div w:id="897474591">
      <w:bodyDiv w:val="1"/>
      <w:marLeft w:val="0"/>
      <w:marRight w:val="0"/>
      <w:marTop w:val="0"/>
      <w:marBottom w:val="0"/>
      <w:divBdr>
        <w:top w:val="none" w:sz="0" w:space="0" w:color="auto"/>
        <w:left w:val="none" w:sz="0" w:space="0" w:color="auto"/>
        <w:bottom w:val="none" w:sz="0" w:space="0" w:color="auto"/>
        <w:right w:val="none" w:sz="0" w:space="0" w:color="auto"/>
      </w:divBdr>
    </w:div>
    <w:div w:id="1141072025">
      <w:bodyDiv w:val="1"/>
      <w:marLeft w:val="0"/>
      <w:marRight w:val="0"/>
      <w:marTop w:val="0"/>
      <w:marBottom w:val="0"/>
      <w:divBdr>
        <w:top w:val="none" w:sz="0" w:space="0" w:color="auto"/>
        <w:left w:val="none" w:sz="0" w:space="0" w:color="auto"/>
        <w:bottom w:val="none" w:sz="0" w:space="0" w:color="auto"/>
        <w:right w:val="none" w:sz="0" w:space="0" w:color="auto"/>
      </w:divBdr>
    </w:div>
    <w:div w:id="1322926344">
      <w:bodyDiv w:val="1"/>
      <w:marLeft w:val="0"/>
      <w:marRight w:val="0"/>
      <w:marTop w:val="0"/>
      <w:marBottom w:val="0"/>
      <w:divBdr>
        <w:top w:val="none" w:sz="0" w:space="0" w:color="auto"/>
        <w:left w:val="none" w:sz="0" w:space="0" w:color="auto"/>
        <w:bottom w:val="none" w:sz="0" w:space="0" w:color="auto"/>
        <w:right w:val="none" w:sz="0" w:space="0" w:color="auto"/>
      </w:divBdr>
    </w:div>
    <w:div w:id="1842818140">
      <w:bodyDiv w:val="1"/>
      <w:marLeft w:val="0"/>
      <w:marRight w:val="0"/>
      <w:marTop w:val="0"/>
      <w:marBottom w:val="0"/>
      <w:divBdr>
        <w:top w:val="none" w:sz="0" w:space="0" w:color="auto"/>
        <w:left w:val="none" w:sz="0" w:space="0" w:color="auto"/>
        <w:bottom w:val="none" w:sz="0" w:space="0" w:color="auto"/>
        <w:right w:val="none" w:sz="0" w:space="0" w:color="auto"/>
      </w:divBdr>
    </w:div>
    <w:div w:id="1859008239">
      <w:bodyDiv w:val="1"/>
      <w:marLeft w:val="0"/>
      <w:marRight w:val="0"/>
      <w:marTop w:val="0"/>
      <w:marBottom w:val="0"/>
      <w:divBdr>
        <w:top w:val="none" w:sz="0" w:space="0" w:color="auto"/>
        <w:left w:val="none" w:sz="0" w:space="0" w:color="auto"/>
        <w:bottom w:val="none" w:sz="0" w:space="0" w:color="auto"/>
        <w:right w:val="none" w:sz="0" w:space="0" w:color="auto"/>
      </w:divBdr>
    </w:div>
    <w:div w:id="213570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13B1C-4EA2-48D2-BA06-7D31D47D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22</Pages>
  <Words>7790</Words>
  <Characters>42849</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CCTP MAINTENANCE CESTAS</vt:lpstr>
    </vt:vector>
  </TitlesOfParts>
  <Company>CCIB</Company>
  <LinksUpToDate>false</LinksUpToDate>
  <CharactersWithSpaces>50538</CharactersWithSpaces>
  <SharedDoc>false</SharedDoc>
  <HLinks>
    <vt:vector size="12" baseType="variant">
      <vt:variant>
        <vt:i4>1704148</vt:i4>
      </vt:variant>
      <vt:variant>
        <vt:i4>3</vt:i4>
      </vt:variant>
      <vt:variant>
        <vt:i4>0</vt:i4>
      </vt:variant>
      <vt:variant>
        <vt:i4>5</vt:i4>
      </vt:variant>
      <vt:variant>
        <vt:lpwstr>http://www.armor-enrobés.fr/</vt:lpwstr>
      </vt:variant>
      <vt:variant>
        <vt:lpwstr/>
      </vt:variant>
      <vt:variant>
        <vt:i4>917518</vt:i4>
      </vt:variant>
      <vt:variant>
        <vt:i4>0</vt:i4>
      </vt:variant>
      <vt:variant>
        <vt:i4>0</vt:i4>
      </vt:variant>
      <vt:variant>
        <vt:i4>5</vt:i4>
      </vt:variant>
      <vt:variant>
        <vt:lpwstr>http://www.watco.fr/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MAINTENANCE CESTAS</dc:title>
  <dc:subject/>
  <dc:creator>Nicolas PELLETIER</dc:creator>
  <cp:keywords/>
  <cp:lastModifiedBy>Géraldine BASILE</cp:lastModifiedBy>
  <cp:revision>111</cp:revision>
  <cp:lastPrinted>2012-09-06T15:30:00Z</cp:lastPrinted>
  <dcterms:created xsi:type="dcterms:W3CDTF">2017-09-05T11:49:00Z</dcterms:created>
  <dcterms:modified xsi:type="dcterms:W3CDTF">2025-12-05T10:56:00Z</dcterms:modified>
</cp:coreProperties>
</file>